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48F93" w14:textId="77777777" w:rsidR="00C356B4" w:rsidRDefault="00C356B4" w:rsidP="00C64B11">
      <w:pPr>
        <w:jc w:val="center"/>
        <w:rPr>
          <w:rFonts w:ascii="Arial" w:hAnsi="Arial" w:cs="Arial"/>
          <w:b/>
          <w:bCs/>
          <w:sz w:val="20"/>
        </w:rPr>
      </w:pPr>
    </w:p>
    <w:p w14:paraId="628F3B3F" w14:textId="5EB5AA11" w:rsidR="00A9650F" w:rsidRPr="00737230" w:rsidRDefault="00A9650F" w:rsidP="31E3B862">
      <w:pPr>
        <w:jc w:val="center"/>
        <w:rPr>
          <w:rFonts w:ascii="Arial" w:hAnsi="Arial" w:cs="Arial"/>
          <w:b/>
          <w:bCs/>
          <w:sz w:val="20"/>
        </w:rPr>
      </w:pPr>
    </w:p>
    <w:p w14:paraId="13880D86" w14:textId="77777777" w:rsidR="00C64B11" w:rsidRPr="00737230" w:rsidRDefault="00C64B11" w:rsidP="00C64B11">
      <w:pPr>
        <w:jc w:val="center"/>
        <w:rPr>
          <w:rFonts w:ascii="Arial" w:hAnsi="Arial" w:cs="Arial"/>
          <w:b/>
          <w:bCs/>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39"/>
        <w:gridCol w:w="5954"/>
      </w:tblGrid>
      <w:tr w:rsidR="00640B7F" w:rsidRPr="00737230" w14:paraId="3D0804A6" w14:textId="77777777" w:rsidTr="4CAEF307">
        <w:trPr>
          <w:trHeight w:val="528"/>
        </w:trPr>
        <w:tc>
          <w:tcPr>
            <w:tcW w:w="3539" w:type="dxa"/>
            <w:noWrap/>
            <w:vAlign w:val="center"/>
            <w:hideMark/>
          </w:tcPr>
          <w:p w14:paraId="5A766E10" w14:textId="77777777" w:rsidR="00640B7F" w:rsidRPr="00737230" w:rsidRDefault="00640B7F" w:rsidP="001070E0">
            <w:pPr>
              <w:rPr>
                <w:rFonts w:ascii="Arial" w:hAnsi="Arial" w:cs="Arial"/>
                <w:b/>
                <w:bCs/>
                <w:sz w:val="20"/>
                <w:lang w:eastAsia="sk-SK"/>
              </w:rPr>
            </w:pPr>
            <w:r w:rsidRPr="00737230">
              <w:rPr>
                <w:rFonts w:ascii="Arial" w:hAnsi="Arial" w:cs="Arial"/>
                <w:b/>
                <w:bCs/>
                <w:sz w:val="20"/>
                <w:lang w:eastAsia="sk-SK"/>
              </w:rPr>
              <w:t>Názov vyučovacieho predmetu</w:t>
            </w:r>
          </w:p>
        </w:tc>
        <w:tc>
          <w:tcPr>
            <w:tcW w:w="5954" w:type="dxa"/>
            <w:noWrap/>
            <w:vAlign w:val="center"/>
            <w:hideMark/>
          </w:tcPr>
          <w:p w14:paraId="0C6941A5" w14:textId="0FAB7AA9" w:rsidR="00640B7F" w:rsidRPr="00737230" w:rsidRDefault="009E6FF1" w:rsidP="4CAEF307">
            <w:pPr>
              <w:pStyle w:val="Bezriadkovania"/>
              <w:spacing w:line="259" w:lineRule="auto"/>
              <w:rPr>
                <w:rFonts w:ascii="Arial" w:hAnsi="Arial" w:cs="Arial"/>
                <w:sz w:val="20"/>
                <w:szCs w:val="20"/>
              </w:rPr>
            </w:pPr>
            <w:r w:rsidRPr="4CAEF307">
              <w:rPr>
                <w:rFonts w:ascii="Arial" w:hAnsi="Arial" w:cs="Arial"/>
                <w:sz w:val="20"/>
                <w:szCs w:val="20"/>
              </w:rPr>
              <w:t>PROGRAMOVANIE CNC STROJOV</w:t>
            </w:r>
          </w:p>
        </w:tc>
      </w:tr>
      <w:tr w:rsidR="00640B7F" w:rsidRPr="00737230" w14:paraId="6BB5E813" w14:textId="77777777" w:rsidTr="4CAEF307">
        <w:trPr>
          <w:trHeight w:val="290"/>
        </w:trPr>
        <w:tc>
          <w:tcPr>
            <w:tcW w:w="3539" w:type="dxa"/>
            <w:noWrap/>
            <w:vAlign w:val="center"/>
            <w:hideMark/>
          </w:tcPr>
          <w:p w14:paraId="77A7267F" w14:textId="77777777" w:rsidR="00640B7F" w:rsidRPr="00737230" w:rsidRDefault="00640B7F" w:rsidP="001070E0">
            <w:pPr>
              <w:rPr>
                <w:rFonts w:ascii="Arial" w:hAnsi="Arial" w:cs="Arial"/>
                <w:sz w:val="20"/>
                <w:lang w:eastAsia="sk-SK"/>
              </w:rPr>
            </w:pPr>
            <w:r w:rsidRPr="00737230">
              <w:rPr>
                <w:rFonts w:ascii="Arial" w:hAnsi="Arial" w:cs="Arial"/>
                <w:sz w:val="20"/>
                <w:lang w:eastAsia="sk-SK"/>
              </w:rPr>
              <w:t>Počet vyučovacích hodín v ročníkoch</w:t>
            </w:r>
          </w:p>
        </w:tc>
        <w:tc>
          <w:tcPr>
            <w:tcW w:w="5954" w:type="dxa"/>
            <w:noWrap/>
            <w:vAlign w:val="center"/>
            <w:hideMark/>
          </w:tcPr>
          <w:p w14:paraId="627CE04D" w14:textId="1C30F691" w:rsidR="00640B7F" w:rsidRPr="00737230" w:rsidRDefault="65E5006D" w:rsidP="5CFEF408">
            <w:pPr>
              <w:rPr>
                <w:rFonts w:ascii="Arial" w:hAnsi="Arial" w:cs="Arial"/>
                <w:sz w:val="20"/>
                <w:lang w:eastAsia="sk-SK"/>
              </w:rPr>
            </w:pPr>
            <w:r w:rsidRPr="5CFEF408">
              <w:rPr>
                <w:rFonts w:ascii="Arial" w:hAnsi="Arial" w:cs="Arial"/>
                <w:sz w:val="20"/>
                <w:lang w:eastAsia="sk-SK"/>
              </w:rPr>
              <w:t>0</w:t>
            </w:r>
            <w:r w:rsidR="00525FE5" w:rsidRPr="5CFEF408">
              <w:rPr>
                <w:rFonts w:ascii="Arial" w:hAnsi="Arial" w:cs="Arial"/>
                <w:sz w:val="20"/>
                <w:lang w:eastAsia="sk-SK"/>
              </w:rPr>
              <w:t xml:space="preserve"> </w:t>
            </w:r>
            <w:r w:rsidR="003811BE" w:rsidRPr="5CFEF408">
              <w:rPr>
                <w:rFonts w:ascii="Arial" w:hAnsi="Arial" w:cs="Arial"/>
                <w:sz w:val="20"/>
                <w:lang w:eastAsia="sk-SK"/>
              </w:rPr>
              <w:t>+</w:t>
            </w:r>
            <w:r w:rsidR="009C1C98">
              <w:rPr>
                <w:rFonts w:ascii="Arial" w:hAnsi="Arial" w:cs="Arial"/>
                <w:sz w:val="20"/>
                <w:lang w:eastAsia="sk-SK"/>
              </w:rPr>
              <w:t xml:space="preserve"> </w:t>
            </w:r>
            <w:r w:rsidR="0BD699AB" w:rsidRPr="5CFEF408">
              <w:rPr>
                <w:rFonts w:ascii="Arial" w:hAnsi="Arial" w:cs="Arial"/>
                <w:sz w:val="20"/>
                <w:lang w:eastAsia="sk-SK"/>
              </w:rPr>
              <w:t>0</w:t>
            </w:r>
            <w:r w:rsidR="003811BE" w:rsidRPr="5CFEF408">
              <w:rPr>
                <w:rFonts w:ascii="Arial" w:hAnsi="Arial" w:cs="Arial"/>
                <w:sz w:val="20"/>
                <w:lang w:eastAsia="sk-SK"/>
              </w:rPr>
              <w:t xml:space="preserve"> + </w:t>
            </w:r>
            <w:r w:rsidR="50725359" w:rsidRPr="5CFEF408">
              <w:rPr>
                <w:rFonts w:ascii="Arial" w:hAnsi="Arial" w:cs="Arial"/>
                <w:sz w:val="20"/>
                <w:lang w:eastAsia="sk-SK"/>
              </w:rPr>
              <w:t>0</w:t>
            </w:r>
            <w:r w:rsidR="00525FE5" w:rsidRPr="5CFEF408">
              <w:rPr>
                <w:rFonts w:ascii="Arial" w:hAnsi="Arial" w:cs="Arial"/>
                <w:sz w:val="20"/>
                <w:lang w:eastAsia="sk-SK"/>
              </w:rPr>
              <w:t xml:space="preserve"> </w:t>
            </w:r>
            <w:r w:rsidR="003811BE" w:rsidRPr="5CFEF408">
              <w:rPr>
                <w:rFonts w:ascii="Arial" w:hAnsi="Arial" w:cs="Arial"/>
                <w:sz w:val="20"/>
                <w:lang w:eastAsia="sk-SK"/>
              </w:rPr>
              <w:t xml:space="preserve">+ </w:t>
            </w:r>
            <w:r w:rsidR="548AB698" w:rsidRPr="5CFEF408">
              <w:rPr>
                <w:rFonts w:ascii="Arial" w:hAnsi="Arial" w:cs="Arial"/>
                <w:sz w:val="20"/>
                <w:lang w:eastAsia="sk-SK"/>
              </w:rPr>
              <w:t>60</w:t>
            </w:r>
            <w:r w:rsidR="003811BE" w:rsidRPr="5CFEF408">
              <w:rPr>
                <w:rFonts w:ascii="Arial" w:hAnsi="Arial" w:cs="Arial"/>
                <w:sz w:val="20"/>
                <w:lang w:eastAsia="sk-SK"/>
              </w:rPr>
              <w:t xml:space="preserve"> = </w:t>
            </w:r>
            <w:r w:rsidR="2883D084" w:rsidRPr="5CFEF408">
              <w:rPr>
                <w:rFonts w:ascii="Arial" w:hAnsi="Arial" w:cs="Arial"/>
                <w:sz w:val="20"/>
                <w:lang w:eastAsia="sk-SK"/>
              </w:rPr>
              <w:t>60</w:t>
            </w:r>
            <w:r w:rsidR="003811BE" w:rsidRPr="5CFEF408">
              <w:rPr>
                <w:rFonts w:ascii="Arial" w:hAnsi="Arial" w:cs="Arial"/>
                <w:sz w:val="20"/>
                <w:lang w:eastAsia="sk-SK"/>
              </w:rPr>
              <w:t xml:space="preserve"> hodín  </w:t>
            </w:r>
          </w:p>
        </w:tc>
      </w:tr>
      <w:tr w:rsidR="00640B7F" w:rsidRPr="00737230" w14:paraId="5271F08B" w14:textId="77777777" w:rsidTr="4CAEF307">
        <w:trPr>
          <w:trHeight w:val="290"/>
        </w:trPr>
        <w:tc>
          <w:tcPr>
            <w:tcW w:w="3539" w:type="dxa"/>
            <w:noWrap/>
            <w:vAlign w:val="center"/>
            <w:hideMark/>
          </w:tcPr>
          <w:p w14:paraId="3C9515A4" w14:textId="77777777" w:rsidR="00640B7F" w:rsidRPr="00737230" w:rsidRDefault="00640B7F" w:rsidP="001070E0">
            <w:pPr>
              <w:rPr>
                <w:rFonts w:ascii="Arial" w:hAnsi="Arial" w:cs="Arial"/>
                <w:sz w:val="20"/>
                <w:lang w:eastAsia="sk-SK"/>
              </w:rPr>
            </w:pPr>
            <w:r w:rsidRPr="00737230">
              <w:rPr>
                <w:rFonts w:ascii="Arial" w:hAnsi="Arial" w:cs="Arial"/>
                <w:sz w:val="20"/>
                <w:lang w:eastAsia="sk-SK"/>
              </w:rPr>
              <w:t>Stredná odborná škola</w:t>
            </w:r>
          </w:p>
        </w:tc>
        <w:tc>
          <w:tcPr>
            <w:tcW w:w="5954" w:type="dxa"/>
            <w:noWrap/>
            <w:vAlign w:val="center"/>
            <w:hideMark/>
          </w:tcPr>
          <w:p w14:paraId="3E6C0E6B" w14:textId="504ED4E5" w:rsidR="00640B7F" w:rsidRPr="00737230" w:rsidRDefault="00F306A8" w:rsidP="001070E0">
            <w:pPr>
              <w:rPr>
                <w:rFonts w:ascii="Arial" w:hAnsi="Arial" w:cs="Arial"/>
                <w:sz w:val="20"/>
                <w:lang w:eastAsia="sk-SK"/>
              </w:rPr>
            </w:pPr>
            <w:r w:rsidRPr="00737230">
              <w:rPr>
                <w:rFonts w:ascii="Arial" w:hAnsi="Arial" w:cs="Arial"/>
                <w:sz w:val="20"/>
                <w:lang w:eastAsia="sk-SK"/>
              </w:rPr>
              <w:t>Stredná priemyselná škola strojnícka, Duklianska 1, Prešov</w:t>
            </w:r>
          </w:p>
        </w:tc>
      </w:tr>
      <w:tr w:rsidR="005B6DA7" w:rsidRPr="00737230" w14:paraId="1B39210E" w14:textId="77777777" w:rsidTr="4CAEF307">
        <w:trPr>
          <w:trHeight w:val="290"/>
        </w:trPr>
        <w:tc>
          <w:tcPr>
            <w:tcW w:w="3539" w:type="dxa"/>
            <w:noWrap/>
            <w:vAlign w:val="center"/>
            <w:hideMark/>
          </w:tcPr>
          <w:p w14:paraId="7825DDE2" w14:textId="77777777" w:rsidR="005B6DA7" w:rsidRPr="00737230" w:rsidRDefault="005B6DA7" w:rsidP="001070E0">
            <w:pPr>
              <w:rPr>
                <w:rFonts w:ascii="Arial" w:hAnsi="Arial" w:cs="Arial"/>
                <w:sz w:val="20"/>
                <w:lang w:eastAsia="sk-SK"/>
              </w:rPr>
            </w:pPr>
            <w:r w:rsidRPr="00737230">
              <w:rPr>
                <w:rFonts w:ascii="Arial" w:hAnsi="Arial" w:cs="Arial"/>
                <w:sz w:val="20"/>
                <w:lang w:eastAsia="sk-SK"/>
              </w:rPr>
              <w:t>Názov ŠVP  </w:t>
            </w:r>
          </w:p>
        </w:tc>
        <w:tc>
          <w:tcPr>
            <w:tcW w:w="5954" w:type="dxa"/>
            <w:noWrap/>
            <w:vAlign w:val="center"/>
            <w:hideMark/>
          </w:tcPr>
          <w:p w14:paraId="5FBE1BB0" w14:textId="7DE9435D" w:rsidR="005B6DA7" w:rsidRPr="00737230" w:rsidRDefault="009D6389" w:rsidP="001070E0">
            <w:pPr>
              <w:rPr>
                <w:rFonts w:ascii="Arial" w:hAnsi="Arial" w:cs="Arial"/>
                <w:sz w:val="20"/>
                <w:lang w:eastAsia="sk-SK"/>
              </w:rPr>
            </w:pPr>
            <w:r w:rsidRPr="00737230">
              <w:rPr>
                <w:rFonts w:ascii="Arial" w:hAnsi="Arial" w:cs="Arial"/>
                <w:sz w:val="20"/>
                <w:lang w:eastAsia="sk-SK"/>
              </w:rPr>
              <w:t>23 Strojárstvo a ostatná kovospracúvacia  výroba</w:t>
            </w:r>
          </w:p>
        </w:tc>
      </w:tr>
      <w:tr w:rsidR="005B6DA7" w:rsidRPr="00737230" w14:paraId="29C06143" w14:textId="77777777" w:rsidTr="4CAEF307">
        <w:trPr>
          <w:trHeight w:val="290"/>
        </w:trPr>
        <w:tc>
          <w:tcPr>
            <w:tcW w:w="3539" w:type="dxa"/>
            <w:noWrap/>
            <w:vAlign w:val="center"/>
            <w:hideMark/>
          </w:tcPr>
          <w:p w14:paraId="79B5E20F" w14:textId="77777777" w:rsidR="005B6DA7" w:rsidRPr="00737230" w:rsidRDefault="005B6DA7" w:rsidP="001070E0">
            <w:pPr>
              <w:rPr>
                <w:rFonts w:ascii="Arial" w:hAnsi="Arial" w:cs="Arial"/>
                <w:sz w:val="20"/>
                <w:lang w:eastAsia="sk-SK"/>
              </w:rPr>
            </w:pPr>
            <w:r w:rsidRPr="00737230">
              <w:rPr>
                <w:rFonts w:ascii="Arial" w:hAnsi="Arial" w:cs="Arial"/>
                <w:sz w:val="20"/>
                <w:lang w:eastAsia="sk-SK"/>
              </w:rPr>
              <w:t>Názov ŠkVP</w:t>
            </w:r>
          </w:p>
        </w:tc>
        <w:tc>
          <w:tcPr>
            <w:tcW w:w="5954" w:type="dxa"/>
            <w:noWrap/>
            <w:vAlign w:val="center"/>
            <w:hideMark/>
          </w:tcPr>
          <w:p w14:paraId="51AE60B2" w14:textId="0420882D" w:rsidR="005B6DA7" w:rsidRPr="00737230" w:rsidRDefault="008718F3" w:rsidP="001070E0">
            <w:pPr>
              <w:rPr>
                <w:rFonts w:ascii="Arial" w:hAnsi="Arial" w:cs="Arial"/>
                <w:sz w:val="20"/>
                <w:lang w:eastAsia="sk-SK"/>
              </w:rPr>
            </w:pPr>
            <w:r w:rsidRPr="00737230">
              <w:rPr>
                <w:rFonts w:ascii="Arial" w:hAnsi="Arial" w:cs="Arial"/>
                <w:caps/>
                <w:sz w:val="20"/>
              </w:rPr>
              <w:t>MECHATRONIKA</w:t>
            </w:r>
          </w:p>
        </w:tc>
      </w:tr>
      <w:tr w:rsidR="005B6DA7" w:rsidRPr="00737230" w14:paraId="187915EE" w14:textId="77777777" w:rsidTr="4CAEF307">
        <w:trPr>
          <w:trHeight w:val="290"/>
        </w:trPr>
        <w:tc>
          <w:tcPr>
            <w:tcW w:w="3539" w:type="dxa"/>
            <w:noWrap/>
            <w:vAlign w:val="center"/>
            <w:hideMark/>
          </w:tcPr>
          <w:p w14:paraId="545FFD96" w14:textId="77777777" w:rsidR="005B6DA7" w:rsidRPr="00737230" w:rsidRDefault="005B6DA7" w:rsidP="001070E0">
            <w:pPr>
              <w:rPr>
                <w:rFonts w:ascii="Arial" w:hAnsi="Arial" w:cs="Arial"/>
                <w:sz w:val="20"/>
                <w:lang w:eastAsia="sk-SK"/>
              </w:rPr>
            </w:pPr>
            <w:r w:rsidRPr="00737230">
              <w:rPr>
                <w:rFonts w:ascii="Arial" w:hAnsi="Arial" w:cs="Arial"/>
                <w:sz w:val="20"/>
                <w:lang w:eastAsia="sk-SK"/>
              </w:rPr>
              <w:t>Študijný odbor</w:t>
            </w:r>
          </w:p>
        </w:tc>
        <w:tc>
          <w:tcPr>
            <w:tcW w:w="5954" w:type="dxa"/>
            <w:noWrap/>
            <w:vAlign w:val="center"/>
            <w:hideMark/>
          </w:tcPr>
          <w:p w14:paraId="019050D1" w14:textId="48F3F728" w:rsidR="005B6DA7" w:rsidRPr="00737230" w:rsidRDefault="008B6F33" w:rsidP="001070E0">
            <w:pPr>
              <w:rPr>
                <w:rFonts w:ascii="Arial" w:hAnsi="Arial" w:cs="Arial"/>
                <w:sz w:val="20"/>
                <w:lang w:eastAsia="sk-SK"/>
              </w:rPr>
            </w:pPr>
            <w:r w:rsidRPr="00737230">
              <w:rPr>
                <w:rFonts w:ascii="Arial" w:hAnsi="Arial" w:cs="Arial"/>
                <w:sz w:val="20"/>
              </w:rPr>
              <w:t>2387 M mechatronika</w:t>
            </w:r>
          </w:p>
        </w:tc>
      </w:tr>
      <w:tr w:rsidR="005B6DA7" w:rsidRPr="00737230" w14:paraId="79F78C37" w14:textId="77777777" w:rsidTr="4CAEF307">
        <w:trPr>
          <w:trHeight w:val="290"/>
        </w:trPr>
        <w:tc>
          <w:tcPr>
            <w:tcW w:w="3539" w:type="dxa"/>
            <w:noWrap/>
            <w:vAlign w:val="center"/>
            <w:hideMark/>
          </w:tcPr>
          <w:p w14:paraId="784B012F" w14:textId="77777777" w:rsidR="005B6DA7" w:rsidRPr="00737230" w:rsidRDefault="005B6DA7" w:rsidP="001070E0">
            <w:pPr>
              <w:rPr>
                <w:rFonts w:ascii="Arial" w:hAnsi="Arial" w:cs="Arial"/>
                <w:sz w:val="20"/>
                <w:lang w:eastAsia="sk-SK"/>
              </w:rPr>
            </w:pPr>
            <w:r w:rsidRPr="00737230">
              <w:rPr>
                <w:rFonts w:ascii="Arial" w:hAnsi="Arial" w:cs="Arial"/>
                <w:sz w:val="20"/>
                <w:lang w:eastAsia="sk-SK"/>
              </w:rPr>
              <w:t>Stupeň vzdelania</w:t>
            </w:r>
          </w:p>
        </w:tc>
        <w:tc>
          <w:tcPr>
            <w:tcW w:w="5954" w:type="dxa"/>
            <w:noWrap/>
            <w:vAlign w:val="center"/>
            <w:hideMark/>
          </w:tcPr>
          <w:p w14:paraId="7079567A" w14:textId="77777777" w:rsidR="005B6DA7" w:rsidRPr="00737230" w:rsidRDefault="005B6DA7" w:rsidP="001070E0">
            <w:pPr>
              <w:rPr>
                <w:rFonts w:ascii="Arial" w:hAnsi="Arial" w:cs="Arial"/>
                <w:sz w:val="20"/>
                <w:lang w:eastAsia="sk-SK"/>
              </w:rPr>
            </w:pPr>
            <w:r w:rsidRPr="00737230">
              <w:rPr>
                <w:rFonts w:ascii="Arial" w:hAnsi="Arial" w:cs="Arial"/>
                <w:sz w:val="20"/>
                <w:lang w:eastAsia="sk-SK"/>
              </w:rPr>
              <w:t>úplne stredné odborné vzdelanie</w:t>
            </w:r>
          </w:p>
        </w:tc>
      </w:tr>
      <w:tr w:rsidR="00C1438F" w:rsidRPr="00737230" w14:paraId="711668A8" w14:textId="77777777" w:rsidTr="4CAEF307">
        <w:trPr>
          <w:trHeight w:val="290"/>
        </w:trPr>
        <w:tc>
          <w:tcPr>
            <w:tcW w:w="3539" w:type="dxa"/>
            <w:noWrap/>
            <w:vAlign w:val="center"/>
          </w:tcPr>
          <w:p w14:paraId="420BEB5E" w14:textId="515E6780" w:rsidR="00C1438F" w:rsidRPr="00737230" w:rsidRDefault="000976C4" w:rsidP="001070E0">
            <w:pPr>
              <w:rPr>
                <w:rFonts w:ascii="Arial" w:hAnsi="Arial" w:cs="Arial"/>
                <w:sz w:val="20"/>
                <w:lang w:eastAsia="sk-SK"/>
              </w:rPr>
            </w:pPr>
            <w:r w:rsidRPr="000976C4">
              <w:rPr>
                <w:rFonts w:ascii="Arial" w:hAnsi="Arial" w:cs="Arial"/>
                <w:sz w:val="20"/>
                <w:lang w:eastAsia="sk-SK"/>
              </w:rPr>
              <w:t>Úroveň SKKR/EKR</w:t>
            </w:r>
          </w:p>
        </w:tc>
        <w:tc>
          <w:tcPr>
            <w:tcW w:w="5954" w:type="dxa"/>
            <w:noWrap/>
            <w:vAlign w:val="center"/>
          </w:tcPr>
          <w:p w14:paraId="5E515428" w14:textId="0E99E1D5" w:rsidR="00C1438F" w:rsidRPr="00737230" w:rsidRDefault="000976C4" w:rsidP="001070E0">
            <w:pPr>
              <w:rPr>
                <w:rFonts w:ascii="Arial" w:hAnsi="Arial" w:cs="Arial"/>
                <w:sz w:val="20"/>
                <w:lang w:eastAsia="sk-SK"/>
              </w:rPr>
            </w:pPr>
            <w:r>
              <w:rPr>
                <w:rFonts w:ascii="Arial" w:hAnsi="Arial" w:cs="Arial"/>
                <w:sz w:val="20"/>
                <w:lang w:eastAsia="sk-SK"/>
              </w:rPr>
              <w:t>4</w:t>
            </w:r>
          </w:p>
        </w:tc>
      </w:tr>
      <w:tr w:rsidR="005B6DA7" w:rsidRPr="00737230" w14:paraId="2A7EA564" w14:textId="77777777" w:rsidTr="4CAEF307">
        <w:trPr>
          <w:trHeight w:val="290"/>
        </w:trPr>
        <w:tc>
          <w:tcPr>
            <w:tcW w:w="3539" w:type="dxa"/>
            <w:noWrap/>
            <w:vAlign w:val="center"/>
            <w:hideMark/>
          </w:tcPr>
          <w:p w14:paraId="28CB0A99" w14:textId="77777777" w:rsidR="005B6DA7" w:rsidRPr="00737230" w:rsidRDefault="005B6DA7" w:rsidP="001070E0">
            <w:pPr>
              <w:rPr>
                <w:rFonts w:ascii="Arial" w:hAnsi="Arial" w:cs="Arial"/>
                <w:sz w:val="20"/>
                <w:lang w:eastAsia="sk-SK"/>
              </w:rPr>
            </w:pPr>
            <w:r w:rsidRPr="00737230">
              <w:rPr>
                <w:rFonts w:ascii="Arial" w:hAnsi="Arial" w:cs="Arial"/>
                <w:sz w:val="20"/>
                <w:lang w:eastAsia="sk-SK"/>
              </w:rPr>
              <w:t>Dĺžka štúdia</w:t>
            </w:r>
          </w:p>
        </w:tc>
        <w:tc>
          <w:tcPr>
            <w:tcW w:w="5954" w:type="dxa"/>
            <w:noWrap/>
            <w:vAlign w:val="center"/>
            <w:hideMark/>
          </w:tcPr>
          <w:p w14:paraId="106269B9" w14:textId="77777777" w:rsidR="005B6DA7" w:rsidRPr="00737230" w:rsidRDefault="005B6DA7" w:rsidP="001070E0">
            <w:pPr>
              <w:rPr>
                <w:rFonts w:ascii="Arial" w:hAnsi="Arial" w:cs="Arial"/>
                <w:sz w:val="20"/>
                <w:lang w:eastAsia="sk-SK"/>
              </w:rPr>
            </w:pPr>
            <w:r w:rsidRPr="00737230">
              <w:rPr>
                <w:rFonts w:ascii="Arial" w:hAnsi="Arial" w:cs="Arial"/>
                <w:sz w:val="20"/>
                <w:lang w:eastAsia="sk-SK"/>
              </w:rPr>
              <w:t>4 roky</w:t>
            </w:r>
          </w:p>
        </w:tc>
      </w:tr>
      <w:tr w:rsidR="005B6DA7" w:rsidRPr="00737230" w14:paraId="371A3159" w14:textId="77777777" w:rsidTr="4CAEF307">
        <w:trPr>
          <w:trHeight w:val="290"/>
        </w:trPr>
        <w:tc>
          <w:tcPr>
            <w:tcW w:w="3539" w:type="dxa"/>
            <w:noWrap/>
            <w:vAlign w:val="center"/>
            <w:hideMark/>
          </w:tcPr>
          <w:p w14:paraId="579BB63B" w14:textId="77777777" w:rsidR="005B6DA7" w:rsidRPr="00737230" w:rsidRDefault="005B6DA7" w:rsidP="001070E0">
            <w:pPr>
              <w:rPr>
                <w:rFonts w:ascii="Arial" w:hAnsi="Arial" w:cs="Arial"/>
                <w:sz w:val="20"/>
                <w:lang w:eastAsia="sk-SK"/>
              </w:rPr>
            </w:pPr>
            <w:r w:rsidRPr="00737230">
              <w:rPr>
                <w:rFonts w:ascii="Arial" w:hAnsi="Arial" w:cs="Arial"/>
                <w:sz w:val="20"/>
                <w:lang w:eastAsia="sk-SK"/>
              </w:rPr>
              <w:t>Forma štúdia</w:t>
            </w:r>
          </w:p>
        </w:tc>
        <w:tc>
          <w:tcPr>
            <w:tcW w:w="5954" w:type="dxa"/>
            <w:noWrap/>
            <w:vAlign w:val="center"/>
            <w:hideMark/>
          </w:tcPr>
          <w:p w14:paraId="0BAAEB86" w14:textId="77777777" w:rsidR="005B6DA7" w:rsidRPr="00737230" w:rsidRDefault="005B6DA7" w:rsidP="001070E0">
            <w:pPr>
              <w:rPr>
                <w:rFonts w:ascii="Arial" w:hAnsi="Arial" w:cs="Arial"/>
                <w:sz w:val="20"/>
                <w:lang w:eastAsia="sk-SK"/>
              </w:rPr>
            </w:pPr>
            <w:r w:rsidRPr="00737230">
              <w:rPr>
                <w:rFonts w:ascii="Arial" w:hAnsi="Arial" w:cs="Arial"/>
                <w:sz w:val="20"/>
                <w:lang w:eastAsia="sk-SK"/>
              </w:rPr>
              <w:t>denná</w:t>
            </w:r>
          </w:p>
        </w:tc>
      </w:tr>
      <w:tr w:rsidR="005B6DA7" w:rsidRPr="00737230" w14:paraId="3EC9DAF6" w14:textId="77777777" w:rsidTr="4CAEF307">
        <w:trPr>
          <w:trHeight w:val="290"/>
        </w:trPr>
        <w:tc>
          <w:tcPr>
            <w:tcW w:w="3539" w:type="dxa"/>
            <w:noWrap/>
            <w:vAlign w:val="center"/>
            <w:hideMark/>
          </w:tcPr>
          <w:p w14:paraId="02E3E99E" w14:textId="77777777" w:rsidR="005B6DA7" w:rsidRPr="00737230" w:rsidRDefault="005B6DA7" w:rsidP="001070E0">
            <w:pPr>
              <w:rPr>
                <w:rFonts w:ascii="Arial" w:hAnsi="Arial" w:cs="Arial"/>
                <w:sz w:val="20"/>
                <w:lang w:eastAsia="sk-SK"/>
              </w:rPr>
            </w:pPr>
            <w:r w:rsidRPr="00737230">
              <w:rPr>
                <w:rFonts w:ascii="Arial" w:hAnsi="Arial" w:cs="Arial"/>
                <w:sz w:val="20"/>
                <w:lang w:eastAsia="sk-SK"/>
              </w:rPr>
              <w:t>Vyučovací jazyk</w:t>
            </w:r>
          </w:p>
        </w:tc>
        <w:tc>
          <w:tcPr>
            <w:tcW w:w="5954" w:type="dxa"/>
            <w:noWrap/>
            <w:vAlign w:val="center"/>
            <w:hideMark/>
          </w:tcPr>
          <w:p w14:paraId="7C861468" w14:textId="77777777" w:rsidR="005B6DA7" w:rsidRPr="00737230" w:rsidRDefault="005B6DA7" w:rsidP="001070E0">
            <w:pPr>
              <w:rPr>
                <w:rFonts w:ascii="Arial" w:hAnsi="Arial" w:cs="Arial"/>
                <w:sz w:val="20"/>
                <w:lang w:eastAsia="sk-SK"/>
              </w:rPr>
            </w:pPr>
            <w:r w:rsidRPr="00737230">
              <w:rPr>
                <w:rFonts w:ascii="Arial" w:hAnsi="Arial" w:cs="Arial"/>
                <w:sz w:val="20"/>
                <w:lang w:eastAsia="sk-SK"/>
              </w:rPr>
              <w:t>slovenský</w:t>
            </w:r>
          </w:p>
        </w:tc>
      </w:tr>
      <w:tr w:rsidR="005B6DA7" w:rsidRPr="00737230" w14:paraId="14B6D67C" w14:textId="77777777" w:rsidTr="4CAEF307">
        <w:trPr>
          <w:trHeight w:val="290"/>
        </w:trPr>
        <w:tc>
          <w:tcPr>
            <w:tcW w:w="3539" w:type="dxa"/>
            <w:noWrap/>
            <w:vAlign w:val="center"/>
          </w:tcPr>
          <w:p w14:paraId="60E1DF9D" w14:textId="77777777" w:rsidR="005B6DA7" w:rsidRPr="00737230" w:rsidRDefault="005B6DA7" w:rsidP="001070E0">
            <w:pPr>
              <w:rPr>
                <w:rFonts w:ascii="Arial" w:hAnsi="Arial" w:cs="Arial"/>
                <w:sz w:val="20"/>
                <w:lang w:eastAsia="sk-SK"/>
              </w:rPr>
            </w:pPr>
            <w:r w:rsidRPr="00737230">
              <w:rPr>
                <w:rFonts w:ascii="Arial" w:hAnsi="Arial" w:cs="Arial"/>
                <w:sz w:val="20"/>
                <w:lang w:eastAsia="sk-SK"/>
              </w:rPr>
              <w:t>Platnosť učebných osnov</w:t>
            </w:r>
          </w:p>
        </w:tc>
        <w:tc>
          <w:tcPr>
            <w:tcW w:w="5954" w:type="dxa"/>
            <w:noWrap/>
            <w:vAlign w:val="center"/>
          </w:tcPr>
          <w:p w14:paraId="544C787B" w14:textId="0A80E570" w:rsidR="005B6DA7" w:rsidRPr="00737230" w:rsidRDefault="00DF390B" w:rsidP="001070E0">
            <w:pPr>
              <w:rPr>
                <w:rFonts w:ascii="Arial" w:hAnsi="Arial" w:cs="Arial"/>
                <w:sz w:val="20"/>
                <w:lang w:eastAsia="sk-SK"/>
              </w:rPr>
            </w:pPr>
            <w:r w:rsidRPr="00737230">
              <w:rPr>
                <w:rFonts w:ascii="Arial" w:hAnsi="Arial" w:cs="Arial"/>
                <w:sz w:val="20"/>
                <w:lang w:eastAsia="sk-SK"/>
              </w:rPr>
              <w:t>o</w:t>
            </w:r>
            <w:r w:rsidR="005B6DA7" w:rsidRPr="00737230">
              <w:rPr>
                <w:rFonts w:ascii="Arial" w:hAnsi="Arial" w:cs="Arial"/>
                <w:sz w:val="20"/>
                <w:lang w:eastAsia="sk-SK"/>
              </w:rPr>
              <w:t>d 1.9.202</w:t>
            </w:r>
            <w:r w:rsidRPr="00737230">
              <w:rPr>
                <w:rFonts w:ascii="Arial" w:hAnsi="Arial" w:cs="Arial"/>
                <w:sz w:val="20"/>
                <w:lang w:eastAsia="sk-SK"/>
              </w:rPr>
              <w:t>5</w:t>
            </w:r>
            <w:r w:rsidR="005B6DA7" w:rsidRPr="00737230">
              <w:rPr>
                <w:rFonts w:ascii="Arial" w:hAnsi="Arial" w:cs="Arial"/>
                <w:sz w:val="20"/>
                <w:lang w:eastAsia="sk-SK"/>
              </w:rPr>
              <w:t xml:space="preserve"> počnúc 1. ročníkom</w:t>
            </w:r>
          </w:p>
        </w:tc>
      </w:tr>
    </w:tbl>
    <w:p w14:paraId="454F17AE" w14:textId="77777777" w:rsidR="00640B7F" w:rsidRPr="00737230" w:rsidRDefault="00640B7F" w:rsidP="00640B7F">
      <w:pPr>
        <w:jc w:val="center"/>
        <w:rPr>
          <w:rFonts w:ascii="Arial" w:hAnsi="Arial" w:cs="Arial"/>
          <w:b/>
          <w:bCs/>
          <w:sz w:val="20"/>
        </w:rPr>
      </w:pPr>
    </w:p>
    <w:p w14:paraId="6702A916" w14:textId="77777777" w:rsidR="00A9650F" w:rsidRPr="00737230" w:rsidRDefault="00A9650F" w:rsidP="00640B7F">
      <w:pPr>
        <w:pStyle w:val="Bezriadkovania"/>
        <w:rPr>
          <w:rFonts w:ascii="Arial" w:hAnsi="Arial" w:cs="Arial"/>
          <w:sz w:val="20"/>
          <w:szCs w:val="20"/>
        </w:rPr>
      </w:pPr>
    </w:p>
    <w:p w14:paraId="39A8530C" w14:textId="77777777" w:rsidR="00640B7F" w:rsidRPr="00737230" w:rsidRDefault="00640B7F" w:rsidP="00F97621">
      <w:pPr>
        <w:shd w:val="clear" w:color="auto" w:fill="BFBFBF" w:themeFill="background1" w:themeFillShade="BF"/>
        <w:jc w:val="center"/>
        <w:rPr>
          <w:rFonts w:ascii="Arial" w:hAnsi="Arial" w:cs="Arial"/>
          <w:b/>
          <w:bCs/>
          <w:sz w:val="20"/>
        </w:rPr>
      </w:pPr>
      <w:r w:rsidRPr="00737230">
        <w:rPr>
          <w:rFonts w:ascii="Arial" w:hAnsi="Arial" w:cs="Arial"/>
          <w:b/>
          <w:bCs/>
          <w:sz w:val="20"/>
        </w:rPr>
        <w:t>Charakteristika vyučovacieho predmetu</w:t>
      </w:r>
    </w:p>
    <w:p w14:paraId="53B6ECA9" w14:textId="6CFADE7F" w:rsidR="005C4279" w:rsidRPr="00737230" w:rsidRDefault="005C4279" w:rsidP="00640B7F">
      <w:pPr>
        <w:pStyle w:val="Bezriadkovania"/>
        <w:rPr>
          <w:rFonts w:ascii="Arial" w:hAnsi="Arial" w:cs="Arial"/>
          <w:sz w:val="20"/>
          <w:szCs w:val="20"/>
        </w:rPr>
      </w:pPr>
    </w:p>
    <w:p w14:paraId="1BAF2221" w14:textId="6255E27B" w:rsidR="68CA7F19" w:rsidRDefault="68CA7F19" w:rsidP="6A9941AF">
      <w:pPr>
        <w:spacing w:line="360" w:lineRule="auto"/>
        <w:jc w:val="both"/>
        <w:rPr>
          <w:rFonts w:ascii="Arial" w:eastAsia="Arial" w:hAnsi="Arial" w:cs="Arial"/>
          <w:color w:val="000000" w:themeColor="text1"/>
          <w:sz w:val="20"/>
          <w:lang w:val="sk"/>
        </w:rPr>
      </w:pPr>
      <w:r w:rsidRPr="6A9941AF">
        <w:rPr>
          <w:rFonts w:ascii="Arial" w:eastAsia="Arial" w:hAnsi="Arial" w:cs="Arial"/>
          <w:color w:val="000000" w:themeColor="text1"/>
          <w:sz w:val="20"/>
          <w:lang w:val="sk"/>
        </w:rPr>
        <w:t>Programovanie CNC strojov je technický predmet, ktorý nadväzuje na strojársku technológiu. Jeho znalosti umožňujú zavádzať automatizáciu výrobných procesov v strojárskej výrobe, využívať modernú výrobnú technológiu a techniku a tým zefektívňovať výrobu strojárskych a iných výrobkov.</w:t>
      </w:r>
    </w:p>
    <w:p w14:paraId="41BBED11" w14:textId="3A43563C" w:rsidR="68CA7F19" w:rsidRDefault="68CA7F19" w:rsidP="6A9941AF">
      <w:pPr>
        <w:spacing w:line="360" w:lineRule="auto"/>
        <w:jc w:val="both"/>
        <w:rPr>
          <w:rFonts w:ascii="Arial" w:eastAsia="Arial" w:hAnsi="Arial" w:cs="Arial"/>
          <w:color w:val="000000" w:themeColor="text1"/>
          <w:sz w:val="20"/>
          <w:lang w:val="sk"/>
        </w:rPr>
      </w:pPr>
      <w:r w:rsidRPr="6A9941AF">
        <w:rPr>
          <w:rFonts w:ascii="Arial" w:eastAsia="Arial" w:hAnsi="Arial" w:cs="Arial"/>
          <w:color w:val="000000" w:themeColor="text1"/>
          <w:sz w:val="20"/>
          <w:lang w:val="sk"/>
        </w:rPr>
        <w:t xml:space="preserve">Učivo  tohto vyučovacieho predmetu dáva žiakom potrebné základné vedomosti a zručnosti o postupoch premeny polovýrobkov na hotové výrobky. Popisuje strojárske technologické procesy, používané stroje a zaradenia, nástroje, meradlá atď. Dáva základné informácie ako vytvoriť správnu postupnosť technologických operácii pri výrobe súčiastok, spracovať program pre riadenie takýchto strojov a </w:t>
      </w:r>
      <w:proofErr w:type="spellStart"/>
      <w:r w:rsidRPr="6A9941AF">
        <w:rPr>
          <w:rFonts w:ascii="Arial" w:eastAsia="Arial" w:hAnsi="Arial" w:cs="Arial"/>
          <w:color w:val="000000" w:themeColor="text1"/>
          <w:sz w:val="20"/>
          <w:lang w:val="sk"/>
        </w:rPr>
        <w:t>umožníť</w:t>
      </w:r>
      <w:proofErr w:type="spellEnd"/>
      <w:r w:rsidRPr="6A9941AF">
        <w:rPr>
          <w:rFonts w:ascii="Arial" w:eastAsia="Arial" w:hAnsi="Arial" w:cs="Arial"/>
          <w:color w:val="000000" w:themeColor="text1"/>
          <w:sz w:val="20"/>
          <w:lang w:val="sk"/>
        </w:rPr>
        <w:t xml:space="preserve"> za pomoci simulácie tento proces skontrolovať.  </w:t>
      </w:r>
    </w:p>
    <w:p w14:paraId="3D794639" w14:textId="42C587EB" w:rsidR="68CA7F19" w:rsidRDefault="68CA7F19" w:rsidP="6A9941AF">
      <w:pPr>
        <w:spacing w:line="360" w:lineRule="auto"/>
        <w:jc w:val="both"/>
        <w:rPr>
          <w:rFonts w:ascii="Arial" w:eastAsia="Arial" w:hAnsi="Arial" w:cs="Arial"/>
          <w:color w:val="000000" w:themeColor="text1"/>
          <w:sz w:val="20"/>
          <w:lang w:val="sk"/>
        </w:rPr>
      </w:pPr>
      <w:r w:rsidRPr="6A9941AF">
        <w:rPr>
          <w:rFonts w:ascii="Arial" w:eastAsia="Arial" w:hAnsi="Arial" w:cs="Arial"/>
          <w:color w:val="000000" w:themeColor="text1"/>
          <w:sz w:val="20"/>
          <w:lang w:val="sk"/>
        </w:rPr>
        <w:t>Študujúceho vedie k správnemu vzťahu k modernej vede a technike, k využívaniu technickej literatúry a noriem. Kladie základy technického myslenia, rozvíja samostatné logické myslenie a vzťah k samostatnej, zodpovednej práci. Podporuje počítačovú gramotnosť študentov a ich technickú predstavivosť.</w:t>
      </w:r>
    </w:p>
    <w:p w14:paraId="7C96A4C3" w14:textId="4F33A21A" w:rsidR="68CA7F19" w:rsidRDefault="68CA7F19" w:rsidP="27B2074E">
      <w:pPr>
        <w:spacing w:line="360" w:lineRule="auto"/>
        <w:jc w:val="both"/>
        <w:rPr>
          <w:rFonts w:ascii="Arial" w:eastAsia="Arial" w:hAnsi="Arial" w:cs="Arial"/>
          <w:color w:val="000000" w:themeColor="text1"/>
          <w:sz w:val="20"/>
          <w:lang w:val="sk"/>
        </w:rPr>
      </w:pPr>
      <w:r w:rsidRPr="27B2074E">
        <w:rPr>
          <w:rFonts w:ascii="Arial" w:eastAsia="Arial" w:hAnsi="Arial" w:cs="Arial"/>
          <w:color w:val="000000" w:themeColor="text1"/>
          <w:sz w:val="20"/>
          <w:lang w:val="sk"/>
        </w:rPr>
        <w:t>Učivo je rozdelené do troch tematických celkov s časovou dotáciou</w:t>
      </w:r>
      <w:r w:rsidR="31BA8FA9" w:rsidRPr="27B2074E">
        <w:rPr>
          <w:rFonts w:ascii="Arial" w:eastAsia="Arial" w:hAnsi="Arial" w:cs="Arial"/>
          <w:color w:val="000000" w:themeColor="text1"/>
          <w:sz w:val="20"/>
          <w:lang w:val="sk"/>
        </w:rPr>
        <w:t xml:space="preserve"> </w:t>
      </w:r>
      <w:r w:rsidRPr="27B2074E">
        <w:rPr>
          <w:rFonts w:ascii="Arial" w:eastAsia="Arial" w:hAnsi="Arial" w:cs="Arial"/>
          <w:color w:val="000000" w:themeColor="text1"/>
          <w:sz w:val="20"/>
          <w:lang w:val="sk"/>
        </w:rPr>
        <w:t xml:space="preserve">60 vyučovacích </w:t>
      </w:r>
      <w:proofErr w:type="spellStart"/>
      <w:r w:rsidRPr="27B2074E">
        <w:rPr>
          <w:rFonts w:ascii="Arial" w:eastAsia="Arial" w:hAnsi="Arial" w:cs="Arial"/>
          <w:color w:val="000000" w:themeColor="text1"/>
          <w:sz w:val="20"/>
          <w:lang w:val="sk"/>
        </w:rPr>
        <w:t>hodlín</w:t>
      </w:r>
      <w:proofErr w:type="spellEnd"/>
      <w:r w:rsidRPr="27B2074E">
        <w:rPr>
          <w:rFonts w:ascii="Arial" w:eastAsia="Arial" w:hAnsi="Arial" w:cs="Arial"/>
          <w:color w:val="000000" w:themeColor="text1"/>
          <w:sz w:val="20"/>
          <w:lang w:val="sk"/>
        </w:rPr>
        <w:t xml:space="preserve"> v štvrtom ročníku a vyučuje sa v priestoroch počítačových učební. Na záver druhého a tretieho tematického celku žiak vypracuje samostatne zadanú úlohu, kde nakreslí súčiastku v programe Solid Edge, navrhne správny technologický postup a vypracuje riadiaci program pre výrobu súčiastky.</w:t>
      </w:r>
    </w:p>
    <w:p w14:paraId="5EBE1D5F" w14:textId="6337434F" w:rsidR="68CA7F19" w:rsidRDefault="68CA7F19" w:rsidP="6A9941AF">
      <w:pPr>
        <w:spacing w:line="360" w:lineRule="auto"/>
        <w:jc w:val="both"/>
        <w:rPr>
          <w:rFonts w:ascii="Arial" w:eastAsia="Arial" w:hAnsi="Arial" w:cs="Arial"/>
          <w:color w:val="000000" w:themeColor="text1"/>
          <w:sz w:val="20"/>
          <w:lang w:val="sk"/>
        </w:rPr>
      </w:pPr>
      <w:r w:rsidRPr="6A9941AF">
        <w:rPr>
          <w:rFonts w:ascii="Arial" w:eastAsia="Arial" w:hAnsi="Arial" w:cs="Arial"/>
          <w:color w:val="000000" w:themeColor="text1"/>
          <w:sz w:val="20"/>
          <w:lang w:val="sk"/>
        </w:rPr>
        <w:t>Metódy, formy a prostriedky vyučovania majú stimulovať rozvoj poznávacích schopností žiakov, podporovať ich samostatnosť, tvorivosť a cieľavedomosť, majú aktivovať žiakov v spolurozhodovaní a k spolupráci, učiteľ má motivovať, povzbudzovať a viesť žiakov k čo najlepším výkonom.</w:t>
      </w:r>
    </w:p>
    <w:p w14:paraId="7011D190" w14:textId="79D111AF" w:rsidR="68CA7F19" w:rsidRDefault="68CA7F19" w:rsidP="6A9941AF">
      <w:pPr>
        <w:spacing w:line="360" w:lineRule="auto"/>
        <w:jc w:val="both"/>
        <w:rPr>
          <w:rFonts w:ascii="Arial" w:eastAsia="Arial" w:hAnsi="Arial" w:cs="Arial"/>
          <w:color w:val="000000" w:themeColor="text1"/>
          <w:sz w:val="20"/>
        </w:rPr>
      </w:pPr>
      <w:r w:rsidRPr="6A9941AF">
        <w:rPr>
          <w:rFonts w:ascii="Arial" w:eastAsia="Arial" w:hAnsi="Arial" w:cs="Arial"/>
          <w:b/>
          <w:bCs/>
          <w:color w:val="000000" w:themeColor="text1"/>
          <w:sz w:val="20"/>
          <w:lang w:val="sk"/>
        </w:rPr>
        <w:t xml:space="preserve">Cieľom </w:t>
      </w:r>
      <w:r w:rsidRPr="6A9941AF">
        <w:rPr>
          <w:rFonts w:ascii="Arial" w:eastAsia="Arial" w:hAnsi="Arial" w:cs="Arial"/>
          <w:color w:val="000000" w:themeColor="text1"/>
          <w:sz w:val="20"/>
          <w:lang w:val="sk"/>
        </w:rPr>
        <w:t>vyučovacieho predmetu</w:t>
      </w:r>
      <w:r w:rsidRPr="6A9941AF">
        <w:rPr>
          <w:rFonts w:ascii="Arial" w:eastAsia="Arial" w:hAnsi="Arial" w:cs="Arial"/>
          <w:b/>
          <w:bCs/>
          <w:color w:val="000000" w:themeColor="text1"/>
          <w:sz w:val="20"/>
          <w:lang w:val="sk"/>
        </w:rPr>
        <w:t xml:space="preserve"> </w:t>
      </w:r>
      <w:r w:rsidRPr="6A9941AF">
        <w:rPr>
          <w:rFonts w:ascii="Arial" w:eastAsia="Arial" w:hAnsi="Arial" w:cs="Arial"/>
          <w:color w:val="000000" w:themeColor="text1"/>
          <w:sz w:val="20"/>
          <w:lang w:val="sk"/>
        </w:rPr>
        <w:t>je</w:t>
      </w:r>
      <w:r w:rsidRPr="6A9941AF">
        <w:rPr>
          <w:rFonts w:ascii="Arial" w:eastAsia="Arial" w:hAnsi="Arial" w:cs="Arial"/>
          <w:b/>
          <w:bCs/>
          <w:color w:val="000000" w:themeColor="text1"/>
          <w:sz w:val="20"/>
          <w:lang w:val="sk"/>
        </w:rPr>
        <w:t xml:space="preserve"> </w:t>
      </w:r>
      <w:r w:rsidRPr="6A9941AF">
        <w:rPr>
          <w:rFonts w:ascii="Arial" w:eastAsia="Arial" w:hAnsi="Arial" w:cs="Arial"/>
          <w:color w:val="000000" w:themeColor="text1"/>
          <w:sz w:val="20"/>
          <w:lang w:val="sk"/>
        </w:rPr>
        <w:t xml:space="preserve">poznať prostriedky modernej výrobnej technológie a CNC riadenia, osvojiť si základnú odbornú terminológiu pre programovanie CNC strojov, charakterizovať jednotlivé spôsoby programovania CNC strojov, popísať najčastejšie používané CNC stroje, hlavne pre sústruženie a frézovanie, navrhovať najoptimálnejšie programy pre riadenie CNC strojov, prehĺbiť vedomosti o výrobe jednotlivých súčiastok v strojárstve a o ich možnej výrobe na riadených strojoch, vedieť zvoliť najvhodnejší </w:t>
      </w:r>
      <w:r w:rsidRPr="6A9941AF">
        <w:rPr>
          <w:rFonts w:ascii="Arial" w:eastAsia="Arial" w:hAnsi="Arial" w:cs="Arial"/>
          <w:color w:val="000000" w:themeColor="text1"/>
          <w:sz w:val="20"/>
          <w:lang w:val="sk"/>
        </w:rPr>
        <w:lastRenderedPageBreak/>
        <w:t>CNC stroj pri výrobe súčiastok, vedieť zvoliť najvhodnejšie nástroje a rezné podmienky pre CNC stroje, získať základnú orientáciu v odbornej literatúre</w:t>
      </w:r>
    </w:p>
    <w:p w14:paraId="4694C0B5" w14:textId="341DE215" w:rsidR="68CA7F19" w:rsidRDefault="68CA7F19" w:rsidP="6A9941AF">
      <w:pPr>
        <w:spacing w:line="360" w:lineRule="auto"/>
        <w:jc w:val="both"/>
        <w:rPr>
          <w:rFonts w:ascii="Arial" w:eastAsia="Arial" w:hAnsi="Arial" w:cs="Arial"/>
          <w:color w:val="000000" w:themeColor="text1"/>
          <w:sz w:val="20"/>
        </w:rPr>
      </w:pPr>
      <w:r w:rsidRPr="6A9941AF">
        <w:rPr>
          <w:rFonts w:ascii="Arial" w:eastAsia="Arial" w:hAnsi="Arial" w:cs="Arial"/>
          <w:color w:val="000000" w:themeColor="text1"/>
          <w:sz w:val="20"/>
          <w:lang w:val="sk"/>
        </w:rPr>
        <w:t xml:space="preserve">Žiak sa z výkonového štandardu a špecifických kompetencií naučí </w:t>
      </w:r>
      <w:r w:rsidRPr="6A9941AF">
        <w:rPr>
          <w:rFonts w:ascii="Arial" w:eastAsia="Arial" w:hAnsi="Arial" w:cs="Arial"/>
          <w:b/>
          <w:bCs/>
          <w:color w:val="000000" w:themeColor="text1"/>
          <w:sz w:val="20"/>
          <w:lang w:val="sk"/>
        </w:rPr>
        <w:t>v oblasti sústruženia</w:t>
      </w:r>
      <w:r w:rsidRPr="6A9941AF">
        <w:rPr>
          <w:rFonts w:ascii="Arial" w:eastAsia="Arial" w:hAnsi="Arial" w:cs="Arial"/>
          <w:color w:val="000000" w:themeColor="text1"/>
          <w:sz w:val="20"/>
          <w:lang w:val="sk"/>
        </w:rPr>
        <w:t xml:space="preserve"> charakterizovať číslicovo riadené  obrábacie stroje, ich použitie a výhody, vymenovať základné režimy činnosti riadiaceho systému, navrhnúť spôsob programovania, vysvetliť absolútne a prírastkové odmeriavanie, objasniť použitie prípravných a pomocných funkcií, vysvetliť pojem, korekcia nástrojov, navrhnúť vhodný materiál, vypočítať prídavky na obrábanie, navrhnúť veľkosť polotovaru, navrhnúť rezné nástroje, vysvetliť posunutie nulového bodu, vyplniť hlavičku programu, vytvoriť program CNC pre jednoduché rotačné súčiastky (sústruženie,  vŕtanie, </w:t>
      </w:r>
      <w:proofErr w:type="spellStart"/>
      <w:r w:rsidRPr="6A9941AF">
        <w:rPr>
          <w:rFonts w:ascii="Arial" w:eastAsia="Arial" w:hAnsi="Arial" w:cs="Arial"/>
          <w:color w:val="000000" w:themeColor="text1"/>
          <w:sz w:val="20"/>
          <w:lang w:val="sk"/>
        </w:rPr>
        <w:t>vyhrubovanie</w:t>
      </w:r>
      <w:proofErr w:type="spellEnd"/>
      <w:r w:rsidRPr="6A9941AF">
        <w:rPr>
          <w:rFonts w:ascii="Arial" w:eastAsia="Arial" w:hAnsi="Arial" w:cs="Arial"/>
          <w:color w:val="000000" w:themeColor="text1"/>
          <w:sz w:val="20"/>
          <w:lang w:val="sk"/>
        </w:rPr>
        <w:t xml:space="preserve">, </w:t>
      </w:r>
      <w:proofErr w:type="spellStart"/>
      <w:r w:rsidRPr="6A9941AF">
        <w:rPr>
          <w:rFonts w:ascii="Arial" w:eastAsia="Arial" w:hAnsi="Arial" w:cs="Arial"/>
          <w:color w:val="000000" w:themeColor="text1"/>
          <w:sz w:val="20"/>
          <w:lang w:val="sk"/>
        </w:rPr>
        <w:t>vystružovanie</w:t>
      </w:r>
      <w:proofErr w:type="spellEnd"/>
      <w:r w:rsidRPr="6A9941AF">
        <w:rPr>
          <w:rFonts w:ascii="Arial" w:eastAsia="Arial" w:hAnsi="Arial" w:cs="Arial"/>
          <w:color w:val="000000" w:themeColor="text1"/>
          <w:sz w:val="20"/>
          <w:lang w:val="sk"/>
        </w:rPr>
        <w:t xml:space="preserve">, rezanie vonkajších a vnútorných závitov, </w:t>
      </w:r>
      <w:proofErr w:type="spellStart"/>
      <w:r w:rsidRPr="6A9941AF">
        <w:rPr>
          <w:rFonts w:ascii="Arial" w:eastAsia="Arial" w:hAnsi="Arial" w:cs="Arial"/>
          <w:color w:val="000000" w:themeColor="text1"/>
          <w:sz w:val="20"/>
          <w:lang w:val="sk"/>
        </w:rPr>
        <w:t>zápichovanie</w:t>
      </w:r>
      <w:proofErr w:type="spellEnd"/>
      <w:r w:rsidRPr="6A9941AF">
        <w:rPr>
          <w:rFonts w:ascii="Arial" w:eastAsia="Arial" w:hAnsi="Arial" w:cs="Arial"/>
          <w:color w:val="000000" w:themeColor="text1"/>
          <w:sz w:val="20"/>
          <w:lang w:val="sk"/>
        </w:rPr>
        <w:t xml:space="preserve">, </w:t>
      </w:r>
      <w:proofErr w:type="spellStart"/>
      <w:r w:rsidRPr="6A9941AF">
        <w:rPr>
          <w:rFonts w:ascii="Arial" w:eastAsia="Arial" w:hAnsi="Arial" w:cs="Arial"/>
          <w:color w:val="000000" w:themeColor="text1"/>
          <w:sz w:val="20"/>
          <w:lang w:val="sk"/>
        </w:rPr>
        <w:t>upichovanie</w:t>
      </w:r>
      <w:proofErr w:type="spellEnd"/>
      <w:r w:rsidRPr="6A9941AF">
        <w:rPr>
          <w:rFonts w:ascii="Arial" w:eastAsia="Arial" w:hAnsi="Arial" w:cs="Arial"/>
          <w:color w:val="000000" w:themeColor="text1"/>
          <w:sz w:val="20"/>
          <w:lang w:val="sk"/>
        </w:rPr>
        <w:t xml:space="preserve">, kontúry ...), sústružiť na hrubo, sústružiť na čisto (hladenie), editovať program, spustiť simuláciu programu, </w:t>
      </w:r>
    </w:p>
    <w:p w14:paraId="6B62B8C0" w14:textId="50763D50" w:rsidR="68CA7F19" w:rsidRDefault="68CA7F19" w:rsidP="6A9941AF">
      <w:pPr>
        <w:spacing w:line="360" w:lineRule="auto"/>
        <w:jc w:val="both"/>
        <w:rPr>
          <w:rFonts w:ascii="Arial" w:eastAsia="Arial" w:hAnsi="Arial" w:cs="Arial"/>
          <w:color w:val="000000" w:themeColor="text1"/>
          <w:sz w:val="20"/>
        </w:rPr>
      </w:pPr>
      <w:r w:rsidRPr="6A9941AF">
        <w:rPr>
          <w:rFonts w:ascii="Arial" w:eastAsia="Arial" w:hAnsi="Arial" w:cs="Arial"/>
          <w:b/>
          <w:bCs/>
          <w:color w:val="000000" w:themeColor="text1"/>
          <w:sz w:val="20"/>
          <w:lang w:val="sk"/>
        </w:rPr>
        <w:t>V oblasti frézovania</w:t>
      </w:r>
      <w:r w:rsidRPr="6A9941AF">
        <w:rPr>
          <w:rFonts w:ascii="Arial" w:eastAsia="Arial" w:hAnsi="Arial" w:cs="Arial"/>
          <w:color w:val="000000" w:themeColor="text1"/>
          <w:sz w:val="20"/>
          <w:lang w:val="sk"/>
        </w:rPr>
        <w:t xml:space="preserve"> sa naučí navrhnúť vhodný materiál, vypočítať prídavky na obrábanie, navrhnúť veľkosť polotovaru, navrhnúť rezné nástroje, navrhnúť rezné podmienky, vysvetliť posunutie nulového bodu, vyplniť hlavičku programu. vytvoriť program CNC pre  ploché súčiastky (drážky pod rôznymi uhlami, vonkajšie rotačné a hranaté čapy, vnútorné (kapsy) rotačné a hranaté čapy, kontúry ...), frézovať na hrubo, frézovať na čisto (hladenie), editovať program, spustiť simuláciu programu.</w:t>
      </w:r>
    </w:p>
    <w:p w14:paraId="65F7E97F" w14:textId="30B1A0DF" w:rsidR="68CA7F19" w:rsidRDefault="68CA7F19" w:rsidP="6A9941AF">
      <w:pPr>
        <w:spacing w:line="360" w:lineRule="auto"/>
        <w:ind w:left="260" w:hanging="260"/>
        <w:jc w:val="both"/>
        <w:rPr>
          <w:rFonts w:ascii="Arial" w:eastAsia="Arial" w:hAnsi="Arial" w:cs="Arial"/>
          <w:color w:val="000000" w:themeColor="text1"/>
          <w:sz w:val="20"/>
        </w:rPr>
      </w:pPr>
      <w:r w:rsidRPr="6A9941AF">
        <w:rPr>
          <w:rFonts w:ascii="Arial" w:eastAsia="Arial" w:hAnsi="Arial" w:cs="Arial"/>
          <w:color w:val="000000" w:themeColor="text1"/>
          <w:sz w:val="20"/>
          <w:lang w:val="sk"/>
        </w:rPr>
        <w:t>Medzipredmetové vzťahy sú najmä v oblasti mechanika,  pružnosť a pevnosť, prax, zo strojárskej</w:t>
      </w:r>
    </w:p>
    <w:p w14:paraId="1DE1E5AF" w14:textId="701C40DA" w:rsidR="68CA7F19" w:rsidRDefault="68CA7F19" w:rsidP="6A9941AF">
      <w:pPr>
        <w:spacing w:line="360" w:lineRule="auto"/>
        <w:ind w:left="260" w:hanging="260"/>
        <w:jc w:val="both"/>
        <w:rPr>
          <w:rFonts w:ascii="Arial" w:eastAsia="Arial" w:hAnsi="Arial" w:cs="Arial"/>
          <w:color w:val="000000" w:themeColor="text1"/>
          <w:sz w:val="20"/>
        </w:rPr>
      </w:pPr>
      <w:r w:rsidRPr="6A9941AF">
        <w:rPr>
          <w:rFonts w:ascii="Arial" w:eastAsia="Arial" w:hAnsi="Arial" w:cs="Arial"/>
          <w:color w:val="000000" w:themeColor="text1"/>
          <w:sz w:val="20"/>
          <w:lang w:val="sk"/>
        </w:rPr>
        <w:t>technológie sú to základy strojového obrábania.</w:t>
      </w:r>
    </w:p>
    <w:p w14:paraId="235509E3" w14:textId="04984C69" w:rsidR="31E3B862" w:rsidRPr="009E6FF1" w:rsidRDefault="01E4639D" w:rsidP="009E6FF1">
      <w:pPr>
        <w:spacing w:line="360" w:lineRule="auto"/>
        <w:ind w:left="260" w:hanging="260"/>
        <w:jc w:val="both"/>
        <w:rPr>
          <w:rFonts w:ascii="Arial" w:eastAsia="Arial" w:hAnsi="Arial" w:cs="Arial"/>
          <w:color w:val="000000" w:themeColor="text1"/>
          <w:sz w:val="20"/>
          <w:lang w:val="sk"/>
        </w:rPr>
      </w:pPr>
      <w:r w:rsidRPr="6A9941AF">
        <w:rPr>
          <w:rFonts w:ascii="Arial" w:eastAsia="Arial" w:hAnsi="Arial" w:cs="Arial"/>
          <w:color w:val="000000" w:themeColor="text1"/>
          <w:sz w:val="20"/>
          <w:lang w:val="sk"/>
        </w:rPr>
        <w:t>Predmet sa vyučuje v odborných počítačových učebniach.</w:t>
      </w:r>
    </w:p>
    <w:p w14:paraId="25F005B2" w14:textId="0E5358DC" w:rsidR="31E3B862" w:rsidRDefault="31E3B862" w:rsidP="31E3B862">
      <w:pPr>
        <w:spacing w:line="276" w:lineRule="auto"/>
        <w:jc w:val="both"/>
        <w:rPr>
          <w:color w:val="000000" w:themeColor="text1"/>
          <w:szCs w:val="24"/>
        </w:rPr>
      </w:pPr>
    </w:p>
    <w:p w14:paraId="78502142" w14:textId="5FFFF543" w:rsidR="31E3B862" w:rsidRDefault="31E3B862" w:rsidP="31E3B862">
      <w:pPr>
        <w:spacing w:line="276" w:lineRule="auto"/>
        <w:jc w:val="both"/>
        <w:rPr>
          <w:color w:val="000000" w:themeColor="text1"/>
          <w:szCs w:val="24"/>
        </w:rPr>
      </w:pPr>
    </w:p>
    <w:tbl>
      <w:tblPr>
        <w:tblW w:w="9495" w:type="dxa"/>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1080"/>
        <w:gridCol w:w="6735"/>
        <w:gridCol w:w="1680"/>
      </w:tblGrid>
      <w:tr w:rsidR="31E3B862" w14:paraId="58AA6C1F" w14:textId="77777777" w:rsidTr="2F7103F2">
        <w:trPr>
          <w:trHeight w:val="300"/>
        </w:trPr>
        <w:tc>
          <w:tcPr>
            <w:tcW w:w="78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1EFD56B" w14:textId="733F8916" w:rsidR="31E3B862" w:rsidRDefault="31E3B862" w:rsidP="31E3B862">
            <w:pPr>
              <w:jc w:val="center"/>
              <w:rPr>
                <w:rFonts w:ascii="Arial" w:eastAsia="Arial" w:hAnsi="Arial" w:cs="Arial"/>
                <w:color w:val="000000" w:themeColor="text1"/>
                <w:sz w:val="20"/>
              </w:rPr>
            </w:pPr>
            <w:r w:rsidRPr="31E3B862">
              <w:rPr>
                <w:rFonts w:ascii="Arial" w:eastAsia="Arial" w:hAnsi="Arial" w:cs="Arial"/>
                <w:b/>
                <w:bCs/>
                <w:color w:val="000000" w:themeColor="text1"/>
                <w:sz w:val="20"/>
              </w:rPr>
              <w:t>Rámcový rozpis učiva</w:t>
            </w: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3E0D535" w14:textId="1A5C4053" w:rsidR="2F7103F2" w:rsidRDefault="2F7103F2" w:rsidP="2F7103F2">
            <w:pPr>
              <w:jc w:val="center"/>
              <w:rPr>
                <w:rFonts w:ascii="Arial" w:eastAsia="Arial" w:hAnsi="Arial" w:cs="Arial"/>
                <w:b/>
                <w:bCs/>
                <w:color w:val="000000" w:themeColor="text1"/>
                <w:sz w:val="20"/>
              </w:rPr>
            </w:pPr>
          </w:p>
        </w:tc>
      </w:tr>
      <w:tr w:rsidR="31E3B862" w14:paraId="7E9E5E32" w14:textId="77777777" w:rsidTr="2F7103F2">
        <w:trPr>
          <w:trHeight w:val="300"/>
        </w:trPr>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themeFill="accent5" w:themeFillTint="33"/>
            <w:tcMar>
              <w:left w:w="105" w:type="dxa"/>
              <w:right w:w="105" w:type="dxa"/>
            </w:tcMar>
            <w:vAlign w:val="bottom"/>
          </w:tcPr>
          <w:p w14:paraId="4E7107A9" w14:textId="12336651" w:rsidR="2F7103F2" w:rsidRDefault="2F7103F2" w:rsidP="2F7103F2">
            <w:pPr>
              <w:rPr>
                <w:rFonts w:ascii="Arial" w:eastAsia="Arial" w:hAnsi="Arial" w:cs="Arial"/>
                <w:color w:val="000000" w:themeColor="text1"/>
                <w:sz w:val="20"/>
              </w:rPr>
            </w:pPr>
            <w:r w:rsidRPr="2F7103F2">
              <w:rPr>
                <w:rFonts w:ascii="Arial" w:eastAsia="Arial" w:hAnsi="Arial" w:cs="Arial"/>
                <w:b/>
                <w:bCs/>
                <w:color w:val="000000" w:themeColor="text1"/>
                <w:sz w:val="20"/>
              </w:rPr>
              <w:t>4. ročník</w:t>
            </w:r>
          </w:p>
        </w:tc>
        <w:tc>
          <w:tcPr>
            <w:tcW w:w="67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themeFill="accent5" w:themeFillTint="33"/>
            <w:tcMar>
              <w:left w:w="105" w:type="dxa"/>
              <w:right w:w="105" w:type="dxa"/>
            </w:tcMar>
            <w:vAlign w:val="bottom"/>
          </w:tcPr>
          <w:p w14:paraId="1751D39B" w14:textId="2E7A5FED" w:rsidR="2F7103F2" w:rsidRDefault="2F7103F2" w:rsidP="2F7103F2">
            <w:pPr>
              <w:rPr>
                <w:rFonts w:ascii="Arial" w:eastAsia="Arial" w:hAnsi="Arial" w:cs="Arial"/>
                <w:b/>
                <w:bCs/>
                <w:color w:val="000000" w:themeColor="text1"/>
                <w:sz w:val="20"/>
              </w:rPr>
            </w:pP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themeFill="accent5" w:themeFillTint="33"/>
            <w:tcMar>
              <w:left w:w="105" w:type="dxa"/>
              <w:right w:w="105" w:type="dxa"/>
            </w:tcMar>
            <w:vAlign w:val="bottom"/>
          </w:tcPr>
          <w:p w14:paraId="68460C20" w14:textId="60BA4EFD" w:rsidR="69A75C92" w:rsidRDefault="69A75C92" w:rsidP="2F7103F2">
            <w:pPr>
              <w:rPr>
                <w:rFonts w:ascii="Arial" w:eastAsia="Arial" w:hAnsi="Arial" w:cs="Arial"/>
                <w:color w:val="000000" w:themeColor="text1"/>
                <w:sz w:val="20"/>
              </w:rPr>
            </w:pPr>
            <w:r w:rsidRPr="2F7103F2">
              <w:rPr>
                <w:rFonts w:ascii="Arial" w:eastAsia="Arial" w:hAnsi="Arial" w:cs="Arial"/>
                <w:b/>
                <w:bCs/>
                <w:color w:val="000000" w:themeColor="text1"/>
                <w:sz w:val="20"/>
              </w:rPr>
              <w:t>60 hodín spolu</w:t>
            </w:r>
          </w:p>
        </w:tc>
      </w:tr>
      <w:tr w:rsidR="2F7103F2" w14:paraId="2BD03AFF" w14:textId="77777777" w:rsidTr="4CAEF307">
        <w:trPr>
          <w:trHeight w:val="300"/>
        </w:trPr>
        <w:tc>
          <w:tcPr>
            <w:tcW w:w="78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0BB8691D" w14:textId="6867A7FD" w:rsidR="2F7103F2" w:rsidRDefault="2F7103F2" w:rsidP="4CAEF307">
            <w:pPr>
              <w:rPr>
                <w:rFonts w:ascii="Arial" w:eastAsia="Arial" w:hAnsi="Arial" w:cs="Arial"/>
                <w:color w:val="000000" w:themeColor="text1"/>
                <w:sz w:val="20"/>
              </w:rPr>
            </w:pPr>
            <w:r w:rsidRPr="4CAEF307">
              <w:rPr>
                <w:rFonts w:ascii="Arial" w:eastAsia="Arial" w:hAnsi="Arial" w:cs="Arial"/>
                <w:b/>
                <w:bCs/>
                <w:color w:val="000000" w:themeColor="text1"/>
                <w:sz w:val="20"/>
                <w:lang w:val="sk"/>
              </w:rPr>
              <w:t xml:space="preserve">Úvod do programovania CNC strojov                   </w:t>
            </w: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31E15177" w14:textId="4AC37FDB" w:rsidR="2F7103F2" w:rsidRDefault="2F7103F2" w:rsidP="2F7103F2">
            <w:pPr>
              <w:rPr>
                <w:rFonts w:ascii="Arial" w:eastAsia="Arial" w:hAnsi="Arial" w:cs="Arial"/>
                <w:color w:val="000000" w:themeColor="text1"/>
                <w:sz w:val="20"/>
              </w:rPr>
            </w:pPr>
            <w:r w:rsidRPr="2F7103F2">
              <w:rPr>
                <w:rFonts w:ascii="Arial" w:eastAsia="Arial" w:hAnsi="Arial" w:cs="Arial"/>
                <w:b/>
                <w:bCs/>
                <w:color w:val="000000" w:themeColor="text1"/>
                <w:sz w:val="20"/>
              </w:rPr>
              <w:t>4 hodiny</w:t>
            </w:r>
          </w:p>
        </w:tc>
      </w:tr>
      <w:tr w:rsidR="2F7103F2" w14:paraId="22C3F3A9" w14:textId="77777777" w:rsidTr="4CAEF307">
        <w:trPr>
          <w:trHeight w:val="300"/>
        </w:trPr>
        <w:tc>
          <w:tcPr>
            <w:tcW w:w="78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6496C832" w14:textId="77A1118E" w:rsidR="2F7103F2" w:rsidRDefault="2F7103F2" w:rsidP="4CAEF307">
            <w:pPr>
              <w:rPr>
                <w:rFonts w:ascii="Arial" w:eastAsia="Arial" w:hAnsi="Arial" w:cs="Arial"/>
                <w:color w:val="000000" w:themeColor="text1"/>
                <w:sz w:val="20"/>
              </w:rPr>
            </w:pPr>
            <w:r w:rsidRPr="4CAEF307">
              <w:rPr>
                <w:rFonts w:ascii="Arial" w:eastAsia="Arial" w:hAnsi="Arial" w:cs="Arial"/>
                <w:color w:val="000000" w:themeColor="text1"/>
                <w:sz w:val="20"/>
                <w:lang w:val="sk"/>
              </w:rPr>
              <w:t>Charakteristika číslicovo riadených obrábacích strojov</w:t>
            </w: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1236ECE7" w14:textId="2D7B2CE9" w:rsidR="2F7103F2" w:rsidRDefault="2F7103F2" w:rsidP="2F7103F2">
            <w:pPr>
              <w:rPr>
                <w:rFonts w:ascii="Arial" w:eastAsia="Arial" w:hAnsi="Arial" w:cs="Arial"/>
                <w:color w:val="000000" w:themeColor="text1"/>
                <w:sz w:val="20"/>
              </w:rPr>
            </w:pPr>
          </w:p>
        </w:tc>
      </w:tr>
      <w:tr w:rsidR="2F7103F2" w14:paraId="7871ACE2" w14:textId="77777777" w:rsidTr="4CAEF307">
        <w:trPr>
          <w:trHeight w:val="300"/>
        </w:trPr>
        <w:tc>
          <w:tcPr>
            <w:tcW w:w="78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1B41B830" w14:textId="0C36E6EF" w:rsidR="2F7103F2" w:rsidRDefault="2F7103F2" w:rsidP="4CAEF307">
            <w:pPr>
              <w:rPr>
                <w:rFonts w:ascii="Arial" w:eastAsia="Arial" w:hAnsi="Arial" w:cs="Arial"/>
                <w:color w:val="000000" w:themeColor="text1"/>
                <w:sz w:val="20"/>
              </w:rPr>
            </w:pPr>
            <w:r w:rsidRPr="4CAEF307">
              <w:rPr>
                <w:rFonts w:ascii="Arial" w:eastAsia="Arial" w:hAnsi="Arial" w:cs="Arial"/>
                <w:color w:val="000000" w:themeColor="text1"/>
                <w:sz w:val="20"/>
                <w:lang w:val="sk"/>
              </w:rPr>
              <w:t>Absolútne a inkrementálne (prírastkové) odmeriavanie</w:t>
            </w: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0C32570C" w14:textId="40F0B860" w:rsidR="2F7103F2" w:rsidRDefault="2F7103F2" w:rsidP="2F7103F2">
            <w:pPr>
              <w:rPr>
                <w:rFonts w:ascii="Arial" w:eastAsia="Arial" w:hAnsi="Arial" w:cs="Arial"/>
                <w:color w:val="000000" w:themeColor="text1"/>
                <w:sz w:val="20"/>
              </w:rPr>
            </w:pPr>
          </w:p>
        </w:tc>
      </w:tr>
      <w:tr w:rsidR="2F7103F2" w14:paraId="265429FA" w14:textId="77777777" w:rsidTr="4CAEF307">
        <w:trPr>
          <w:trHeight w:val="300"/>
        </w:trPr>
        <w:tc>
          <w:tcPr>
            <w:tcW w:w="78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6CAA0F52" w14:textId="06ADEED1" w:rsidR="2F7103F2" w:rsidRDefault="2F7103F2" w:rsidP="4CAEF307">
            <w:pPr>
              <w:rPr>
                <w:rFonts w:ascii="Arial" w:eastAsia="Arial" w:hAnsi="Arial" w:cs="Arial"/>
                <w:color w:val="000000" w:themeColor="text1"/>
                <w:sz w:val="20"/>
              </w:rPr>
            </w:pPr>
            <w:r w:rsidRPr="4CAEF307">
              <w:rPr>
                <w:rFonts w:ascii="Arial" w:eastAsia="Arial" w:hAnsi="Arial" w:cs="Arial"/>
                <w:color w:val="000000" w:themeColor="text1"/>
                <w:sz w:val="20"/>
                <w:lang w:val="sk"/>
              </w:rPr>
              <w:t>Prípravné a pomocné funkcie</w:t>
            </w: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3E0CCF29" w14:textId="71AB33A7" w:rsidR="2F7103F2" w:rsidRDefault="2F7103F2" w:rsidP="2F7103F2">
            <w:pPr>
              <w:rPr>
                <w:rFonts w:ascii="Arial" w:eastAsia="Arial" w:hAnsi="Arial" w:cs="Arial"/>
                <w:color w:val="000000" w:themeColor="text1"/>
                <w:sz w:val="20"/>
              </w:rPr>
            </w:pPr>
          </w:p>
        </w:tc>
      </w:tr>
      <w:tr w:rsidR="2F7103F2" w14:paraId="283E15EC" w14:textId="77777777" w:rsidTr="4CAEF307">
        <w:trPr>
          <w:trHeight w:val="300"/>
        </w:trPr>
        <w:tc>
          <w:tcPr>
            <w:tcW w:w="78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7BD89744" w14:textId="371EB4D8" w:rsidR="2F7103F2" w:rsidRDefault="2F7103F2" w:rsidP="4CAEF307">
            <w:pPr>
              <w:rPr>
                <w:rFonts w:ascii="Arial" w:eastAsia="Arial" w:hAnsi="Arial" w:cs="Arial"/>
                <w:color w:val="000000" w:themeColor="text1"/>
                <w:sz w:val="20"/>
              </w:rPr>
            </w:pPr>
            <w:r w:rsidRPr="4CAEF307">
              <w:rPr>
                <w:rFonts w:ascii="Arial" w:eastAsia="Arial" w:hAnsi="Arial" w:cs="Arial"/>
                <w:color w:val="000000" w:themeColor="text1"/>
                <w:sz w:val="20"/>
                <w:lang w:val="sk"/>
              </w:rPr>
              <w:t>Korekcie nástrojov</w:t>
            </w: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357409CE" w14:textId="0723F60C" w:rsidR="2F7103F2" w:rsidRDefault="2F7103F2" w:rsidP="2F7103F2">
            <w:pPr>
              <w:rPr>
                <w:rFonts w:ascii="Arial" w:eastAsia="Arial" w:hAnsi="Arial" w:cs="Arial"/>
                <w:color w:val="000000" w:themeColor="text1"/>
                <w:sz w:val="20"/>
              </w:rPr>
            </w:pPr>
          </w:p>
        </w:tc>
      </w:tr>
      <w:tr w:rsidR="2F7103F2" w14:paraId="14995736" w14:textId="77777777" w:rsidTr="4CAEF307">
        <w:trPr>
          <w:trHeight w:val="300"/>
        </w:trPr>
        <w:tc>
          <w:tcPr>
            <w:tcW w:w="78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7A69E674" w14:textId="02620CC1" w:rsidR="2F7103F2" w:rsidRDefault="2F7103F2" w:rsidP="4CAEF307">
            <w:pPr>
              <w:rPr>
                <w:rFonts w:ascii="Arial" w:eastAsia="Arial" w:hAnsi="Arial" w:cs="Arial"/>
                <w:color w:val="000000" w:themeColor="text1"/>
                <w:sz w:val="20"/>
              </w:rPr>
            </w:pPr>
            <w:r w:rsidRPr="4CAEF307">
              <w:rPr>
                <w:rFonts w:ascii="Arial" w:eastAsia="Arial" w:hAnsi="Arial" w:cs="Arial"/>
                <w:b/>
                <w:bCs/>
                <w:color w:val="000000" w:themeColor="text1"/>
                <w:sz w:val="20"/>
                <w:lang w:val="sk"/>
              </w:rPr>
              <w:t>Programovanie CNC sústruhu</w:t>
            </w: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2D919274" w14:textId="17267653" w:rsidR="2F7103F2" w:rsidRDefault="2F7103F2" w:rsidP="2F7103F2">
            <w:pPr>
              <w:rPr>
                <w:rFonts w:ascii="Arial" w:eastAsia="Arial" w:hAnsi="Arial" w:cs="Arial"/>
                <w:color w:val="000000" w:themeColor="text1"/>
                <w:sz w:val="20"/>
              </w:rPr>
            </w:pPr>
            <w:r w:rsidRPr="2F7103F2">
              <w:rPr>
                <w:rFonts w:ascii="Arial" w:eastAsia="Arial" w:hAnsi="Arial" w:cs="Arial"/>
                <w:b/>
                <w:bCs/>
                <w:color w:val="000000" w:themeColor="text1"/>
                <w:sz w:val="20"/>
              </w:rPr>
              <w:t>28 hodín</w:t>
            </w:r>
          </w:p>
        </w:tc>
      </w:tr>
      <w:tr w:rsidR="2F7103F2" w14:paraId="1ADB464D" w14:textId="77777777" w:rsidTr="4CAEF307">
        <w:trPr>
          <w:trHeight w:val="300"/>
        </w:trPr>
        <w:tc>
          <w:tcPr>
            <w:tcW w:w="78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341E87B9" w14:textId="170B92B3" w:rsidR="64383390" w:rsidRDefault="64383390" w:rsidP="4CAEF307">
            <w:pPr>
              <w:rPr>
                <w:rFonts w:ascii="Arial" w:eastAsia="Arial" w:hAnsi="Arial" w:cs="Arial"/>
                <w:color w:val="000000" w:themeColor="text1"/>
                <w:sz w:val="20"/>
              </w:rPr>
            </w:pPr>
            <w:r w:rsidRPr="009E6FF1">
              <w:rPr>
                <w:rFonts w:ascii="Arial" w:eastAsia="Arial" w:hAnsi="Arial" w:cs="Arial"/>
                <w:color w:val="000000" w:themeColor="text1"/>
                <w:sz w:val="20"/>
                <w:lang w:val="sk"/>
              </w:rPr>
              <w:t>Jednoduché</w:t>
            </w:r>
            <w:r w:rsidR="2F7103F2" w:rsidRPr="4CAEF307">
              <w:rPr>
                <w:rFonts w:ascii="Arial" w:eastAsia="Arial" w:hAnsi="Arial" w:cs="Arial"/>
                <w:color w:val="000000" w:themeColor="text1"/>
                <w:sz w:val="20"/>
                <w:lang w:val="sk"/>
              </w:rPr>
              <w:t xml:space="preserve"> rotačné súčiastky</w:t>
            </w: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77EB22D1" w14:textId="56733DCA" w:rsidR="2F7103F2" w:rsidRDefault="2F7103F2" w:rsidP="2F7103F2">
            <w:pPr>
              <w:rPr>
                <w:rFonts w:ascii="Arial" w:eastAsia="Arial" w:hAnsi="Arial" w:cs="Arial"/>
                <w:color w:val="000000" w:themeColor="text1"/>
                <w:sz w:val="20"/>
              </w:rPr>
            </w:pPr>
          </w:p>
        </w:tc>
      </w:tr>
      <w:tr w:rsidR="2F7103F2" w14:paraId="5694CFF5" w14:textId="77777777" w:rsidTr="4CAEF307">
        <w:trPr>
          <w:trHeight w:val="300"/>
        </w:trPr>
        <w:tc>
          <w:tcPr>
            <w:tcW w:w="78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63504C94" w14:textId="44818973" w:rsidR="2F7103F2" w:rsidRDefault="009E6FF1" w:rsidP="4CAEF307">
            <w:pPr>
              <w:rPr>
                <w:rFonts w:ascii="Arial" w:eastAsia="Arial" w:hAnsi="Arial" w:cs="Arial"/>
                <w:color w:val="000000" w:themeColor="text1"/>
                <w:sz w:val="20"/>
              </w:rPr>
            </w:pPr>
            <w:r>
              <w:rPr>
                <w:rFonts w:ascii="Arial" w:eastAsia="Arial" w:hAnsi="Arial" w:cs="Arial"/>
                <w:color w:val="000000" w:themeColor="text1"/>
                <w:sz w:val="20"/>
                <w:lang w:val="sk"/>
              </w:rPr>
              <w:t>V</w:t>
            </w:r>
            <w:r w:rsidR="5EF967AC" w:rsidRPr="4CAEF307">
              <w:rPr>
                <w:rFonts w:ascii="Arial" w:eastAsia="Arial" w:hAnsi="Arial" w:cs="Arial"/>
                <w:color w:val="000000" w:themeColor="text1"/>
                <w:sz w:val="20"/>
                <w:lang w:val="sk"/>
              </w:rPr>
              <w:t>ytvorenie</w:t>
            </w:r>
            <w:r w:rsidR="2F7103F2" w:rsidRPr="4CAEF307">
              <w:rPr>
                <w:rFonts w:ascii="Arial" w:eastAsia="Arial" w:hAnsi="Arial" w:cs="Arial"/>
                <w:color w:val="000000" w:themeColor="text1"/>
                <w:sz w:val="20"/>
              </w:rPr>
              <w:t xml:space="preserve"> program</w:t>
            </w:r>
            <w:r w:rsidR="2804DE68" w:rsidRPr="4CAEF307">
              <w:rPr>
                <w:rFonts w:ascii="Arial" w:eastAsia="Arial" w:hAnsi="Arial" w:cs="Arial"/>
                <w:color w:val="000000" w:themeColor="text1"/>
                <w:sz w:val="20"/>
              </w:rPr>
              <w:t>u</w:t>
            </w:r>
            <w:r w:rsidR="2F7103F2" w:rsidRPr="4CAEF307">
              <w:rPr>
                <w:rFonts w:ascii="Arial" w:eastAsia="Arial" w:hAnsi="Arial" w:cs="Arial"/>
                <w:color w:val="000000" w:themeColor="text1"/>
                <w:sz w:val="20"/>
              </w:rPr>
              <w:t xml:space="preserve"> CNC pre </w:t>
            </w:r>
            <w:r w:rsidR="1B3EE100" w:rsidRPr="4CAEF307">
              <w:rPr>
                <w:rFonts w:ascii="Arial" w:eastAsia="Arial" w:hAnsi="Arial" w:cs="Arial"/>
                <w:color w:val="000000" w:themeColor="text1"/>
                <w:sz w:val="20"/>
              </w:rPr>
              <w:t>jednoduch</w:t>
            </w:r>
            <w:r w:rsidR="2F7103F2" w:rsidRPr="4CAEF307">
              <w:rPr>
                <w:rFonts w:ascii="Arial" w:eastAsia="Arial" w:hAnsi="Arial" w:cs="Arial"/>
                <w:color w:val="000000" w:themeColor="text1"/>
                <w:sz w:val="20"/>
              </w:rPr>
              <w:t xml:space="preserve">é rotačné súčiastky (sústruženie na hrubo, sústruženie na čisto (hladenie) vŕtanie, </w:t>
            </w:r>
            <w:proofErr w:type="spellStart"/>
            <w:r w:rsidR="2F7103F2" w:rsidRPr="4CAEF307">
              <w:rPr>
                <w:rFonts w:ascii="Arial" w:eastAsia="Arial" w:hAnsi="Arial" w:cs="Arial"/>
                <w:color w:val="000000" w:themeColor="text1"/>
                <w:sz w:val="20"/>
              </w:rPr>
              <w:t>vyhrubovanie</w:t>
            </w:r>
            <w:proofErr w:type="spellEnd"/>
            <w:r w:rsidR="2F7103F2" w:rsidRPr="4CAEF307">
              <w:rPr>
                <w:rFonts w:ascii="Arial" w:eastAsia="Arial" w:hAnsi="Arial" w:cs="Arial"/>
                <w:color w:val="000000" w:themeColor="text1"/>
                <w:sz w:val="20"/>
              </w:rPr>
              <w:t xml:space="preserve">, </w:t>
            </w:r>
            <w:proofErr w:type="spellStart"/>
            <w:r w:rsidR="2F7103F2" w:rsidRPr="4CAEF307">
              <w:rPr>
                <w:rFonts w:ascii="Arial" w:eastAsia="Arial" w:hAnsi="Arial" w:cs="Arial"/>
                <w:color w:val="000000" w:themeColor="text1"/>
                <w:sz w:val="20"/>
              </w:rPr>
              <w:t>vystružovanie</w:t>
            </w:r>
            <w:proofErr w:type="spellEnd"/>
            <w:r w:rsidR="2F7103F2" w:rsidRPr="4CAEF307">
              <w:rPr>
                <w:rFonts w:ascii="Arial" w:eastAsia="Arial" w:hAnsi="Arial" w:cs="Arial"/>
                <w:color w:val="000000" w:themeColor="text1"/>
                <w:sz w:val="20"/>
              </w:rPr>
              <w:t xml:space="preserve">, rezanie vonkajších a vnútorných závitov, zapichovanie, </w:t>
            </w:r>
            <w:proofErr w:type="spellStart"/>
            <w:r w:rsidR="2F7103F2" w:rsidRPr="4CAEF307">
              <w:rPr>
                <w:rFonts w:ascii="Arial" w:eastAsia="Arial" w:hAnsi="Arial" w:cs="Arial"/>
                <w:color w:val="000000" w:themeColor="text1"/>
                <w:sz w:val="20"/>
              </w:rPr>
              <w:t>upichovanie</w:t>
            </w:r>
            <w:proofErr w:type="spellEnd"/>
            <w:r w:rsidR="2F7103F2" w:rsidRPr="4CAEF307">
              <w:rPr>
                <w:rFonts w:ascii="Arial" w:eastAsia="Arial" w:hAnsi="Arial" w:cs="Arial"/>
                <w:color w:val="000000" w:themeColor="text1"/>
                <w:sz w:val="20"/>
              </w:rPr>
              <w:t xml:space="preserve">, kontúry ...), </w:t>
            </w:r>
            <w:r w:rsidR="2F7103F2" w:rsidRPr="4CAEF307">
              <w:rPr>
                <w:rFonts w:ascii="Arial" w:eastAsia="Arial" w:hAnsi="Arial" w:cs="Arial"/>
                <w:color w:val="000000" w:themeColor="text1"/>
                <w:sz w:val="20"/>
                <w:lang w:val="sk"/>
              </w:rPr>
              <w:t>editova</w:t>
            </w:r>
            <w:r>
              <w:rPr>
                <w:rFonts w:ascii="Arial" w:eastAsia="Arial" w:hAnsi="Arial" w:cs="Arial"/>
                <w:color w:val="000000" w:themeColor="text1"/>
                <w:sz w:val="20"/>
                <w:lang w:val="sk"/>
              </w:rPr>
              <w:t>nie</w:t>
            </w:r>
            <w:r w:rsidR="2F7103F2" w:rsidRPr="4CAEF307">
              <w:rPr>
                <w:rFonts w:ascii="Arial" w:eastAsia="Arial" w:hAnsi="Arial" w:cs="Arial"/>
                <w:color w:val="000000" w:themeColor="text1"/>
                <w:sz w:val="20"/>
                <w:lang w:val="sk"/>
              </w:rPr>
              <w:t xml:space="preserve"> program</w:t>
            </w:r>
            <w:r>
              <w:rPr>
                <w:rFonts w:ascii="Arial" w:eastAsia="Arial" w:hAnsi="Arial" w:cs="Arial"/>
                <w:color w:val="000000" w:themeColor="text1"/>
                <w:sz w:val="20"/>
                <w:lang w:val="sk"/>
              </w:rPr>
              <w:t>u</w:t>
            </w:r>
            <w:r w:rsidR="2F7103F2" w:rsidRPr="4CAEF307">
              <w:rPr>
                <w:rFonts w:ascii="Arial" w:eastAsia="Arial" w:hAnsi="Arial" w:cs="Arial"/>
                <w:color w:val="000000" w:themeColor="text1"/>
                <w:sz w:val="20"/>
                <w:lang w:val="sk"/>
              </w:rPr>
              <w:t>, spust</w:t>
            </w:r>
            <w:r>
              <w:rPr>
                <w:rFonts w:ascii="Arial" w:eastAsia="Arial" w:hAnsi="Arial" w:cs="Arial"/>
                <w:color w:val="000000" w:themeColor="text1"/>
                <w:sz w:val="20"/>
                <w:lang w:val="sk"/>
              </w:rPr>
              <w:t>enie</w:t>
            </w:r>
            <w:r w:rsidR="2F7103F2" w:rsidRPr="4CAEF307">
              <w:rPr>
                <w:rFonts w:ascii="Arial" w:eastAsia="Arial" w:hAnsi="Arial" w:cs="Arial"/>
                <w:color w:val="000000" w:themeColor="text1"/>
                <w:sz w:val="20"/>
                <w:lang w:val="sk"/>
              </w:rPr>
              <w:t xml:space="preserve"> simuláci</w:t>
            </w:r>
            <w:r>
              <w:rPr>
                <w:rFonts w:ascii="Arial" w:eastAsia="Arial" w:hAnsi="Arial" w:cs="Arial"/>
                <w:color w:val="000000" w:themeColor="text1"/>
                <w:sz w:val="20"/>
                <w:lang w:val="sk"/>
              </w:rPr>
              <w:t>e</w:t>
            </w:r>
            <w:r w:rsidR="2F7103F2" w:rsidRPr="4CAEF307">
              <w:rPr>
                <w:rFonts w:ascii="Arial" w:eastAsia="Arial" w:hAnsi="Arial" w:cs="Arial"/>
                <w:color w:val="000000" w:themeColor="text1"/>
                <w:sz w:val="20"/>
                <w:lang w:val="sk"/>
              </w:rPr>
              <w:t xml:space="preserve"> programu </w:t>
            </w: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2E85FA43" w14:textId="4AA8E8F1" w:rsidR="2F7103F2" w:rsidRDefault="2F7103F2" w:rsidP="2F7103F2">
            <w:pPr>
              <w:rPr>
                <w:rFonts w:ascii="Arial" w:eastAsia="Arial" w:hAnsi="Arial" w:cs="Arial"/>
                <w:color w:val="000000" w:themeColor="text1"/>
                <w:sz w:val="20"/>
              </w:rPr>
            </w:pPr>
          </w:p>
        </w:tc>
      </w:tr>
      <w:tr w:rsidR="2F7103F2" w14:paraId="59626EC7" w14:textId="77777777" w:rsidTr="4CAEF307">
        <w:trPr>
          <w:trHeight w:val="300"/>
        </w:trPr>
        <w:tc>
          <w:tcPr>
            <w:tcW w:w="78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4CD28954" w14:textId="3A3F75FE" w:rsidR="2F7103F2" w:rsidRDefault="2F7103F2" w:rsidP="4CAEF307">
            <w:pPr>
              <w:rPr>
                <w:rFonts w:ascii="Arial" w:eastAsia="Arial" w:hAnsi="Arial" w:cs="Arial"/>
                <w:color w:val="000000" w:themeColor="text1"/>
                <w:sz w:val="20"/>
              </w:rPr>
            </w:pPr>
            <w:r w:rsidRPr="4CAEF307">
              <w:rPr>
                <w:rFonts w:ascii="Arial" w:eastAsia="Arial" w:hAnsi="Arial" w:cs="Arial"/>
                <w:b/>
                <w:bCs/>
                <w:color w:val="000000" w:themeColor="text1"/>
                <w:sz w:val="20"/>
                <w:lang w:val="sk"/>
              </w:rPr>
              <w:t>Programovanie CNC frézovačky</w:t>
            </w: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3CCB5063" w14:textId="3425B387" w:rsidR="2F7103F2" w:rsidRDefault="2F7103F2" w:rsidP="2F7103F2">
            <w:pPr>
              <w:rPr>
                <w:rFonts w:ascii="Arial" w:eastAsia="Arial" w:hAnsi="Arial" w:cs="Arial"/>
                <w:color w:val="000000" w:themeColor="text1"/>
                <w:sz w:val="20"/>
              </w:rPr>
            </w:pPr>
            <w:r w:rsidRPr="2F7103F2">
              <w:rPr>
                <w:rFonts w:ascii="Arial" w:eastAsia="Arial" w:hAnsi="Arial" w:cs="Arial"/>
                <w:b/>
                <w:bCs/>
                <w:color w:val="000000" w:themeColor="text1"/>
                <w:sz w:val="20"/>
              </w:rPr>
              <w:t>28 hodín</w:t>
            </w:r>
          </w:p>
        </w:tc>
      </w:tr>
      <w:tr w:rsidR="2F7103F2" w14:paraId="1B848129" w14:textId="77777777" w:rsidTr="4CAEF307">
        <w:trPr>
          <w:trHeight w:val="300"/>
        </w:trPr>
        <w:tc>
          <w:tcPr>
            <w:tcW w:w="78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344AFC20" w14:textId="3B0ABE81" w:rsidR="1572F308" w:rsidRDefault="1572F308" w:rsidP="4CAEF307">
            <w:pPr>
              <w:rPr>
                <w:rFonts w:ascii="Arial" w:eastAsia="Arial" w:hAnsi="Arial" w:cs="Arial"/>
                <w:color w:val="000000" w:themeColor="text1"/>
                <w:sz w:val="20"/>
              </w:rPr>
            </w:pPr>
            <w:r w:rsidRPr="009E6FF1">
              <w:rPr>
                <w:rFonts w:ascii="Arial" w:eastAsia="Arial" w:hAnsi="Arial" w:cs="Arial"/>
                <w:color w:val="000000" w:themeColor="text1"/>
                <w:sz w:val="20"/>
                <w:lang w:val="sk"/>
              </w:rPr>
              <w:t>Jednoduch</w:t>
            </w:r>
            <w:r w:rsidR="2F7103F2" w:rsidRPr="009E6FF1">
              <w:rPr>
                <w:rFonts w:ascii="Arial" w:eastAsia="Arial" w:hAnsi="Arial" w:cs="Arial"/>
                <w:color w:val="000000" w:themeColor="text1"/>
                <w:sz w:val="20"/>
                <w:lang w:val="sk"/>
              </w:rPr>
              <w:t>é</w:t>
            </w:r>
            <w:r w:rsidR="2F7103F2" w:rsidRPr="4CAEF307">
              <w:rPr>
                <w:rFonts w:ascii="Arial" w:eastAsia="Arial" w:hAnsi="Arial" w:cs="Arial"/>
                <w:color w:val="000000" w:themeColor="text1"/>
                <w:sz w:val="20"/>
                <w:lang w:val="sk"/>
              </w:rPr>
              <w:t xml:space="preserve"> ploché súčiastky</w:t>
            </w: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7222D868" w14:textId="0BCF555F" w:rsidR="2F7103F2" w:rsidRDefault="2F7103F2" w:rsidP="2F7103F2">
            <w:pPr>
              <w:rPr>
                <w:rFonts w:ascii="Arial" w:eastAsia="Arial" w:hAnsi="Arial" w:cs="Arial"/>
                <w:color w:val="000000" w:themeColor="text1"/>
                <w:sz w:val="20"/>
              </w:rPr>
            </w:pPr>
          </w:p>
        </w:tc>
      </w:tr>
      <w:tr w:rsidR="2F7103F2" w14:paraId="28590CD6" w14:textId="77777777" w:rsidTr="4CAEF307">
        <w:trPr>
          <w:trHeight w:val="300"/>
        </w:trPr>
        <w:tc>
          <w:tcPr>
            <w:tcW w:w="78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0E189CA7" w14:textId="0D6EA391" w:rsidR="2F7103F2" w:rsidRDefault="009E6FF1" w:rsidP="4CAEF307">
            <w:pPr>
              <w:rPr>
                <w:rFonts w:ascii="Arial" w:eastAsia="Arial" w:hAnsi="Arial" w:cs="Arial"/>
                <w:color w:val="000000" w:themeColor="text1"/>
                <w:sz w:val="20"/>
                <w:lang w:val="sk"/>
              </w:rPr>
            </w:pPr>
            <w:r>
              <w:rPr>
                <w:rFonts w:ascii="Arial" w:eastAsia="Arial" w:hAnsi="Arial" w:cs="Arial"/>
                <w:color w:val="000000" w:themeColor="text1"/>
                <w:sz w:val="20"/>
                <w:lang w:val="sk"/>
              </w:rPr>
              <w:t>N</w:t>
            </w:r>
            <w:r w:rsidR="7EDC8E61" w:rsidRPr="4CAEF307">
              <w:rPr>
                <w:rFonts w:ascii="Arial" w:eastAsia="Arial" w:hAnsi="Arial" w:cs="Arial"/>
                <w:color w:val="000000" w:themeColor="text1"/>
                <w:sz w:val="20"/>
                <w:lang w:val="sk"/>
              </w:rPr>
              <w:t>á</w:t>
            </w:r>
            <w:r w:rsidR="2F7103F2" w:rsidRPr="4CAEF307">
              <w:rPr>
                <w:rFonts w:ascii="Arial" w:eastAsia="Arial" w:hAnsi="Arial" w:cs="Arial"/>
                <w:color w:val="000000" w:themeColor="text1"/>
                <w:sz w:val="20"/>
                <w:lang w:val="sk"/>
              </w:rPr>
              <w:t>vrh vhodn</w:t>
            </w:r>
            <w:r w:rsidR="77169B8A" w:rsidRPr="4CAEF307">
              <w:rPr>
                <w:rFonts w:ascii="Arial" w:eastAsia="Arial" w:hAnsi="Arial" w:cs="Arial"/>
                <w:color w:val="000000" w:themeColor="text1"/>
                <w:sz w:val="20"/>
                <w:lang w:val="sk"/>
              </w:rPr>
              <w:t>ého</w:t>
            </w:r>
            <w:r w:rsidR="2F7103F2" w:rsidRPr="4CAEF307">
              <w:rPr>
                <w:rFonts w:ascii="Arial" w:eastAsia="Arial" w:hAnsi="Arial" w:cs="Arial"/>
                <w:color w:val="000000" w:themeColor="text1"/>
                <w:sz w:val="20"/>
                <w:lang w:val="sk"/>
              </w:rPr>
              <w:t xml:space="preserve"> materiál</w:t>
            </w:r>
            <w:r w:rsidR="169EB57C" w:rsidRPr="4CAEF307">
              <w:rPr>
                <w:rFonts w:ascii="Arial" w:eastAsia="Arial" w:hAnsi="Arial" w:cs="Arial"/>
                <w:color w:val="000000" w:themeColor="text1"/>
                <w:sz w:val="20"/>
                <w:lang w:val="sk"/>
              </w:rPr>
              <w:t>u</w:t>
            </w:r>
            <w:r w:rsidR="2F7103F2" w:rsidRPr="4CAEF307">
              <w:rPr>
                <w:rFonts w:ascii="Arial" w:eastAsia="Arial" w:hAnsi="Arial" w:cs="Arial"/>
                <w:color w:val="000000" w:themeColor="text1"/>
                <w:sz w:val="20"/>
                <w:lang w:val="sk"/>
              </w:rPr>
              <w:t xml:space="preserve">, </w:t>
            </w:r>
            <w:proofErr w:type="spellStart"/>
            <w:r w:rsidR="2F7103F2" w:rsidRPr="4CAEF307">
              <w:rPr>
                <w:rFonts w:ascii="Arial" w:eastAsia="Arial" w:hAnsi="Arial" w:cs="Arial"/>
                <w:color w:val="000000" w:themeColor="text1"/>
                <w:sz w:val="20"/>
                <w:lang w:val="sk"/>
              </w:rPr>
              <w:t>vypoč</w:t>
            </w:r>
            <w:r w:rsidR="2D30F43A" w:rsidRPr="4CAEF307">
              <w:rPr>
                <w:rFonts w:ascii="Arial" w:eastAsia="Arial" w:hAnsi="Arial" w:cs="Arial"/>
                <w:color w:val="000000" w:themeColor="text1"/>
                <w:sz w:val="20"/>
                <w:lang w:val="sk"/>
              </w:rPr>
              <w:t>e</w:t>
            </w:r>
            <w:r>
              <w:rPr>
                <w:rFonts w:ascii="Arial" w:eastAsia="Arial" w:hAnsi="Arial" w:cs="Arial"/>
                <w:color w:val="000000" w:themeColor="text1"/>
                <w:sz w:val="20"/>
                <w:lang w:val="sk"/>
              </w:rPr>
              <w:t>t</w:t>
            </w:r>
            <w:proofErr w:type="spellEnd"/>
            <w:r w:rsidR="2F7103F2" w:rsidRPr="4CAEF307">
              <w:rPr>
                <w:rFonts w:ascii="Arial" w:eastAsia="Arial" w:hAnsi="Arial" w:cs="Arial"/>
                <w:color w:val="000000" w:themeColor="text1"/>
                <w:sz w:val="20"/>
                <w:lang w:val="sk"/>
              </w:rPr>
              <w:t xml:space="preserve"> prídavk</w:t>
            </w:r>
            <w:r w:rsidR="58E46D8D" w:rsidRPr="4CAEF307">
              <w:rPr>
                <w:rFonts w:ascii="Arial" w:eastAsia="Arial" w:hAnsi="Arial" w:cs="Arial"/>
                <w:color w:val="000000" w:themeColor="text1"/>
                <w:sz w:val="20"/>
                <w:lang w:val="sk"/>
              </w:rPr>
              <w:t>ov</w:t>
            </w:r>
            <w:r w:rsidR="2F7103F2" w:rsidRPr="4CAEF307">
              <w:rPr>
                <w:rFonts w:ascii="Arial" w:eastAsia="Arial" w:hAnsi="Arial" w:cs="Arial"/>
                <w:color w:val="000000" w:themeColor="text1"/>
                <w:sz w:val="20"/>
                <w:lang w:val="sk"/>
              </w:rPr>
              <w:t xml:space="preserve"> na obrábanie </w:t>
            </w: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43AB4796" w14:textId="74CDEC0F" w:rsidR="2F7103F2" w:rsidRDefault="2F7103F2" w:rsidP="2F7103F2">
            <w:pPr>
              <w:rPr>
                <w:rFonts w:ascii="Arial" w:eastAsia="Arial" w:hAnsi="Arial" w:cs="Arial"/>
                <w:color w:val="000000" w:themeColor="text1"/>
                <w:sz w:val="20"/>
              </w:rPr>
            </w:pPr>
          </w:p>
        </w:tc>
      </w:tr>
      <w:tr w:rsidR="2F7103F2" w14:paraId="06EE566B" w14:textId="77777777" w:rsidTr="4CAEF307">
        <w:trPr>
          <w:trHeight w:val="300"/>
        </w:trPr>
        <w:tc>
          <w:tcPr>
            <w:tcW w:w="78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19BBCF66" w14:textId="6C2023B0" w:rsidR="2F7103F2" w:rsidRDefault="009E6FF1" w:rsidP="4CAEF307">
            <w:pPr>
              <w:rPr>
                <w:rFonts w:ascii="Arial" w:eastAsia="Arial" w:hAnsi="Arial" w:cs="Arial"/>
                <w:color w:val="000000" w:themeColor="text1"/>
                <w:sz w:val="20"/>
                <w:lang w:val="sk"/>
              </w:rPr>
            </w:pPr>
            <w:r>
              <w:rPr>
                <w:rFonts w:ascii="Arial" w:eastAsia="Arial" w:hAnsi="Arial" w:cs="Arial"/>
                <w:color w:val="000000" w:themeColor="text1"/>
                <w:sz w:val="20"/>
                <w:lang w:val="sk"/>
              </w:rPr>
              <w:t>N</w:t>
            </w:r>
            <w:r w:rsidR="61A9FC02" w:rsidRPr="4CAEF307">
              <w:rPr>
                <w:rFonts w:ascii="Arial" w:eastAsia="Arial" w:hAnsi="Arial" w:cs="Arial"/>
                <w:color w:val="000000" w:themeColor="text1"/>
                <w:sz w:val="20"/>
                <w:lang w:val="sk"/>
              </w:rPr>
              <w:t>á</w:t>
            </w:r>
            <w:r w:rsidR="2F7103F2" w:rsidRPr="4CAEF307">
              <w:rPr>
                <w:rFonts w:ascii="Arial" w:eastAsia="Arial" w:hAnsi="Arial" w:cs="Arial"/>
                <w:color w:val="000000" w:themeColor="text1"/>
                <w:sz w:val="20"/>
                <w:lang w:val="sk"/>
              </w:rPr>
              <w:t>vrh veľkos</w:t>
            </w:r>
            <w:r w:rsidR="4BA7E3C1" w:rsidRPr="4CAEF307">
              <w:rPr>
                <w:rFonts w:ascii="Arial" w:eastAsia="Arial" w:hAnsi="Arial" w:cs="Arial"/>
                <w:color w:val="000000" w:themeColor="text1"/>
                <w:sz w:val="20"/>
                <w:lang w:val="sk"/>
              </w:rPr>
              <w:t>ti</w:t>
            </w:r>
            <w:r w:rsidR="2F7103F2" w:rsidRPr="4CAEF307">
              <w:rPr>
                <w:rFonts w:ascii="Arial" w:eastAsia="Arial" w:hAnsi="Arial" w:cs="Arial"/>
                <w:color w:val="000000" w:themeColor="text1"/>
                <w:sz w:val="20"/>
                <w:lang w:val="sk"/>
              </w:rPr>
              <w:t xml:space="preserve"> polotovaru, rezn</w:t>
            </w:r>
            <w:r w:rsidR="7780D514" w:rsidRPr="4CAEF307">
              <w:rPr>
                <w:rFonts w:ascii="Arial" w:eastAsia="Arial" w:hAnsi="Arial" w:cs="Arial"/>
                <w:color w:val="000000" w:themeColor="text1"/>
                <w:sz w:val="20"/>
                <w:lang w:val="sk"/>
              </w:rPr>
              <w:t>ých</w:t>
            </w:r>
            <w:r w:rsidR="2F7103F2" w:rsidRPr="4CAEF307">
              <w:rPr>
                <w:rFonts w:ascii="Arial" w:eastAsia="Arial" w:hAnsi="Arial" w:cs="Arial"/>
                <w:color w:val="000000" w:themeColor="text1"/>
                <w:sz w:val="20"/>
                <w:lang w:val="sk"/>
              </w:rPr>
              <w:t xml:space="preserve"> nástroj</w:t>
            </w:r>
            <w:r w:rsidR="3AC7212E" w:rsidRPr="4CAEF307">
              <w:rPr>
                <w:rFonts w:ascii="Arial" w:eastAsia="Arial" w:hAnsi="Arial" w:cs="Arial"/>
                <w:color w:val="000000" w:themeColor="text1"/>
                <w:sz w:val="20"/>
                <w:lang w:val="sk"/>
              </w:rPr>
              <w:t>ov</w:t>
            </w:r>
            <w:r w:rsidR="2F7103F2" w:rsidRPr="4CAEF307">
              <w:rPr>
                <w:rFonts w:ascii="Arial" w:eastAsia="Arial" w:hAnsi="Arial" w:cs="Arial"/>
                <w:color w:val="000000" w:themeColor="text1"/>
                <w:sz w:val="20"/>
                <w:lang w:val="sk"/>
              </w:rPr>
              <w:t xml:space="preserve"> a rezné podmienky</w:t>
            </w: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7A5715A9" w14:textId="2281D199" w:rsidR="2F7103F2" w:rsidRDefault="2F7103F2" w:rsidP="2F7103F2">
            <w:pPr>
              <w:rPr>
                <w:rFonts w:ascii="Arial" w:eastAsia="Arial" w:hAnsi="Arial" w:cs="Arial"/>
                <w:color w:val="000000" w:themeColor="text1"/>
                <w:sz w:val="20"/>
              </w:rPr>
            </w:pPr>
          </w:p>
        </w:tc>
      </w:tr>
      <w:tr w:rsidR="2F7103F2" w14:paraId="04FD1E55" w14:textId="77777777" w:rsidTr="4CAEF307">
        <w:trPr>
          <w:trHeight w:val="300"/>
        </w:trPr>
        <w:tc>
          <w:tcPr>
            <w:tcW w:w="78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70472213" w14:textId="7953ABD6" w:rsidR="2F7103F2" w:rsidRDefault="009E6FF1" w:rsidP="4CAEF307">
            <w:pPr>
              <w:rPr>
                <w:rFonts w:ascii="Arial" w:eastAsia="Arial" w:hAnsi="Arial" w:cs="Arial"/>
                <w:color w:val="000000" w:themeColor="text1"/>
                <w:sz w:val="20"/>
              </w:rPr>
            </w:pPr>
            <w:r>
              <w:rPr>
                <w:rFonts w:ascii="Arial" w:eastAsia="Arial" w:hAnsi="Arial" w:cs="Arial"/>
                <w:color w:val="000000" w:themeColor="text1"/>
                <w:sz w:val="20"/>
                <w:lang w:val="sk"/>
              </w:rPr>
              <w:t>P</w:t>
            </w:r>
            <w:r w:rsidR="2F7103F2" w:rsidRPr="4CAEF307">
              <w:rPr>
                <w:rFonts w:ascii="Arial" w:eastAsia="Arial" w:hAnsi="Arial" w:cs="Arial"/>
                <w:color w:val="000000" w:themeColor="text1"/>
                <w:sz w:val="20"/>
                <w:lang w:val="sk"/>
              </w:rPr>
              <w:t xml:space="preserve">osun nulového bodu </w:t>
            </w: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47404BBC" w14:textId="4EE2100E" w:rsidR="2F7103F2" w:rsidRDefault="2F7103F2" w:rsidP="2F7103F2">
            <w:pPr>
              <w:rPr>
                <w:rFonts w:ascii="Arial" w:eastAsia="Arial" w:hAnsi="Arial" w:cs="Arial"/>
                <w:color w:val="000000" w:themeColor="text1"/>
                <w:sz w:val="20"/>
              </w:rPr>
            </w:pPr>
          </w:p>
        </w:tc>
      </w:tr>
      <w:tr w:rsidR="2F7103F2" w14:paraId="502976A4" w14:textId="77777777" w:rsidTr="4CAEF307">
        <w:trPr>
          <w:trHeight w:val="300"/>
        </w:trPr>
        <w:tc>
          <w:tcPr>
            <w:tcW w:w="78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1D4E2792" w14:textId="490C19F8" w:rsidR="2F7103F2" w:rsidRDefault="009E6FF1" w:rsidP="4CAEF307">
            <w:pPr>
              <w:rPr>
                <w:rFonts w:ascii="Arial" w:eastAsia="Arial" w:hAnsi="Arial" w:cs="Arial"/>
                <w:color w:val="000000" w:themeColor="text1"/>
                <w:sz w:val="20"/>
              </w:rPr>
            </w:pPr>
            <w:r>
              <w:rPr>
                <w:rFonts w:ascii="Arial" w:eastAsia="Arial" w:hAnsi="Arial" w:cs="Arial"/>
                <w:color w:val="000000" w:themeColor="text1"/>
                <w:sz w:val="20"/>
                <w:lang w:val="sk"/>
              </w:rPr>
              <w:t>V</w:t>
            </w:r>
            <w:r w:rsidR="2F7103F2" w:rsidRPr="4CAEF307">
              <w:rPr>
                <w:rFonts w:ascii="Arial" w:eastAsia="Arial" w:hAnsi="Arial" w:cs="Arial"/>
                <w:color w:val="000000" w:themeColor="text1"/>
                <w:sz w:val="20"/>
                <w:lang w:val="sk"/>
              </w:rPr>
              <w:t>ypln</w:t>
            </w:r>
            <w:r w:rsidR="039CDEB1" w:rsidRPr="4CAEF307">
              <w:rPr>
                <w:rFonts w:ascii="Arial" w:eastAsia="Arial" w:hAnsi="Arial" w:cs="Arial"/>
                <w:color w:val="000000" w:themeColor="text1"/>
                <w:sz w:val="20"/>
                <w:lang w:val="sk"/>
              </w:rPr>
              <w:t>enie</w:t>
            </w:r>
            <w:r w:rsidR="2F7103F2" w:rsidRPr="4CAEF307">
              <w:rPr>
                <w:rFonts w:ascii="Arial" w:eastAsia="Arial" w:hAnsi="Arial" w:cs="Arial"/>
                <w:color w:val="000000" w:themeColor="text1"/>
                <w:sz w:val="20"/>
                <w:lang w:val="sk"/>
              </w:rPr>
              <w:t xml:space="preserve"> hlavičk</w:t>
            </w:r>
            <w:r w:rsidR="58D0ECB2" w:rsidRPr="4CAEF307">
              <w:rPr>
                <w:rFonts w:ascii="Arial" w:eastAsia="Arial" w:hAnsi="Arial" w:cs="Arial"/>
                <w:color w:val="000000" w:themeColor="text1"/>
                <w:sz w:val="20"/>
                <w:lang w:val="sk"/>
              </w:rPr>
              <w:t>y</w:t>
            </w:r>
            <w:r w:rsidR="2F7103F2" w:rsidRPr="4CAEF307">
              <w:rPr>
                <w:rFonts w:ascii="Arial" w:eastAsia="Arial" w:hAnsi="Arial" w:cs="Arial"/>
                <w:color w:val="000000" w:themeColor="text1"/>
                <w:sz w:val="20"/>
                <w:lang w:val="sk"/>
              </w:rPr>
              <w:t xml:space="preserve"> programu</w:t>
            </w: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790E36BD" w14:textId="0CD9B86A" w:rsidR="2F7103F2" w:rsidRDefault="2F7103F2" w:rsidP="2F7103F2">
            <w:pPr>
              <w:rPr>
                <w:rFonts w:ascii="Arial" w:eastAsia="Arial" w:hAnsi="Arial" w:cs="Arial"/>
                <w:color w:val="000000" w:themeColor="text1"/>
                <w:sz w:val="20"/>
              </w:rPr>
            </w:pPr>
          </w:p>
        </w:tc>
      </w:tr>
      <w:tr w:rsidR="2F7103F2" w14:paraId="314803CB" w14:textId="77777777" w:rsidTr="4CAEF307">
        <w:trPr>
          <w:trHeight w:val="300"/>
        </w:trPr>
        <w:tc>
          <w:tcPr>
            <w:tcW w:w="78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0314AEAD" w14:textId="4191A89B" w:rsidR="2F7103F2" w:rsidRDefault="009E6FF1" w:rsidP="4CAEF307">
            <w:pPr>
              <w:rPr>
                <w:rFonts w:ascii="Arial" w:eastAsia="Arial" w:hAnsi="Arial" w:cs="Arial"/>
                <w:color w:val="000000" w:themeColor="text1"/>
                <w:sz w:val="20"/>
              </w:rPr>
            </w:pPr>
            <w:r>
              <w:rPr>
                <w:rFonts w:ascii="Arial" w:eastAsia="Arial" w:hAnsi="Arial" w:cs="Arial"/>
                <w:color w:val="000000" w:themeColor="text1"/>
                <w:sz w:val="20"/>
                <w:lang w:val="sk"/>
              </w:rPr>
              <w:t>V</w:t>
            </w:r>
            <w:r w:rsidR="2F7103F2" w:rsidRPr="4CAEF307">
              <w:rPr>
                <w:rFonts w:ascii="Arial" w:eastAsia="Arial" w:hAnsi="Arial" w:cs="Arial"/>
                <w:color w:val="000000" w:themeColor="text1"/>
                <w:sz w:val="20"/>
                <w:lang w:val="sk"/>
              </w:rPr>
              <w:t>ytvor</w:t>
            </w:r>
            <w:r w:rsidR="1C582756" w:rsidRPr="4CAEF307">
              <w:rPr>
                <w:rFonts w:ascii="Arial" w:eastAsia="Arial" w:hAnsi="Arial" w:cs="Arial"/>
                <w:color w:val="000000" w:themeColor="text1"/>
                <w:sz w:val="20"/>
                <w:lang w:val="sk"/>
              </w:rPr>
              <w:t>enie</w:t>
            </w:r>
            <w:r w:rsidR="2F7103F2" w:rsidRPr="4CAEF307">
              <w:rPr>
                <w:rFonts w:ascii="Arial" w:eastAsia="Arial" w:hAnsi="Arial" w:cs="Arial"/>
                <w:color w:val="000000" w:themeColor="text1"/>
                <w:sz w:val="20"/>
                <w:lang w:val="sk"/>
              </w:rPr>
              <w:t xml:space="preserve"> program</w:t>
            </w:r>
            <w:r w:rsidR="4D0AB6D9" w:rsidRPr="4CAEF307">
              <w:rPr>
                <w:rFonts w:ascii="Arial" w:eastAsia="Arial" w:hAnsi="Arial" w:cs="Arial"/>
                <w:color w:val="000000" w:themeColor="text1"/>
                <w:sz w:val="20"/>
                <w:lang w:val="sk"/>
              </w:rPr>
              <w:t>u</w:t>
            </w:r>
            <w:r w:rsidR="2F7103F2" w:rsidRPr="4CAEF307">
              <w:rPr>
                <w:rFonts w:ascii="Arial" w:eastAsia="Arial" w:hAnsi="Arial" w:cs="Arial"/>
                <w:color w:val="000000" w:themeColor="text1"/>
                <w:sz w:val="20"/>
                <w:lang w:val="sk"/>
              </w:rPr>
              <w:t xml:space="preserve"> CNC pre </w:t>
            </w:r>
            <w:r w:rsidR="1F9718C0" w:rsidRPr="4CAEF307">
              <w:rPr>
                <w:rFonts w:ascii="Arial" w:eastAsia="Arial" w:hAnsi="Arial" w:cs="Arial"/>
                <w:color w:val="000000" w:themeColor="text1"/>
                <w:sz w:val="20"/>
                <w:lang w:val="sk"/>
              </w:rPr>
              <w:t>jednoduch</w:t>
            </w:r>
            <w:r w:rsidR="2F7103F2" w:rsidRPr="4CAEF307">
              <w:rPr>
                <w:rFonts w:ascii="Arial" w:eastAsia="Arial" w:hAnsi="Arial" w:cs="Arial"/>
                <w:color w:val="000000" w:themeColor="text1"/>
                <w:sz w:val="20"/>
                <w:lang w:val="sk"/>
              </w:rPr>
              <w:t>é ploché súčiastky (drážky pod rôznymi uhlami, vonkajšie rotačné a hranaté čapy, vnútorné (kapsy) rotačné a hranaté čapy, kontúry ...)</w:t>
            </w:r>
            <w:r>
              <w:rPr>
                <w:rFonts w:ascii="Arial" w:eastAsia="Arial" w:hAnsi="Arial" w:cs="Arial"/>
                <w:color w:val="000000" w:themeColor="text1"/>
                <w:sz w:val="20"/>
                <w:lang w:val="sk"/>
              </w:rPr>
              <w:t xml:space="preserve">, </w:t>
            </w:r>
            <w:r w:rsidR="2F7103F2" w:rsidRPr="4CAEF307">
              <w:rPr>
                <w:rFonts w:ascii="Arial" w:eastAsia="Arial" w:hAnsi="Arial" w:cs="Arial"/>
                <w:color w:val="000000" w:themeColor="text1"/>
                <w:sz w:val="20"/>
                <w:lang w:val="sk"/>
              </w:rPr>
              <w:t>frézova</w:t>
            </w:r>
            <w:r w:rsidR="2D4475D7" w:rsidRPr="4CAEF307">
              <w:rPr>
                <w:rFonts w:ascii="Arial" w:eastAsia="Arial" w:hAnsi="Arial" w:cs="Arial"/>
                <w:color w:val="000000" w:themeColor="text1"/>
                <w:sz w:val="20"/>
                <w:lang w:val="sk"/>
              </w:rPr>
              <w:t>nie</w:t>
            </w:r>
            <w:r w:rsidR="2F7103F2" w:rsidRPr="4CAEF307">
              <w:rPr>
                <w:rFonts w:ascii="Arial" w:eastAsia="Arial" w:hAnsi="Arial" w:cs="Arial"/>
                <w:color w:val="000000" w:themeColor="text1"/>
                <w:sz w:val="20"/>
                <w:lang w:val="sk"/>
              </w:rPr>
              <w:t xml:space="preserve"> na hrubo, frézova</w:t>
            </w:r>
            <w:r w:rsidR="7E4CAA27" w:rsidRPr="4CAEF307">
              <w:rPr>
                <w:rFonts w:ascii="Arial" w:eastAsia="Arial" w:hAnsi="Arial" w:cs="Arial"/>
                <w:color w:val="000000" w:themeColor="text1"/>
                <w:sz w:val="20"/>
                <w:lang w:val="sk"/>
              </w:rPr>
              <w:t>nie</w:t>
            </w:r>
            <w:r w:rsidR="2F7103F2" w:rsidRPr="4CAEF307">
              <w:rPr>
                <w:rFonts w:ascii="Arial" w:eastAsia="Arial" w:hAnsi="Arial" w:cs="Arial"/>
                <w:color w:val="000000" w:themeColor="text1"/>
                <w:sz w:val="20"/>
                <w:lang w:val="sk"/>
              </w:rPr>
              <w:t xml:space="preserve"> na čisto (hladenie)</w:t>
            </w:r>
            <w:r w:rsidR="2F7103F2" w:rsidRPr="4CAEF307">
              <w:rPr>
                <w:rFonts w:ascii="Arial" w:eastAsia="Arial" w:hAnsi="Arial" w:cs="Arial"/>
                <w:color w:val="000000" w:themeColor="text1"/>
                <w:sz w:val="20"/>
              </w:rPr>
              <w:t>, editova</w:t>
            </w:r>
            <w:r w:rsidR="1C43DAED" w:rsidRPr="4CAEF307">
              <w:rPr>
                <w:rFonts w:ascii="Arial" w:eastAsia="Arial" w:hAnsi="Arial" w:cs="Arial"/>
                <w:color w:val="000000" w:themeColor="text1"/>
                <w:sz w:val="20"/>
              </w:rPr>
              <w:t>nie</w:t>
            </w:r>
            <w:r w:rsidR="2F7103F2" w:rsidRPr="4CAEF307">
              <w:rPr>
                <w:rFonts w:ascii="Arial" w:eastAsia="Arial" w:hAnsi="Arial" w:cs="Arial"/>
                <w:color w:val="000000" w:themeColor="text1"/>
                <w:sz w:val="20"/>
              </w:rPr>
              <w:t xml:space="preserve"> program</w:t>
            </w:r>
            <w:r w:rsidR="6FD46923" w:rsidRPr="4CAEF307">
              <w:rPr>
                <w:rFonts w:ascii="Arial" w:eastAsia="Arial" w:hAnsi="Arial" w:cs="Arial"/>
                <w:color w:val="000000" w:themeColor="text1"/>
                <w:sz w:val="20"/>
              </w:rPr>
              <w:t>u</w:t>
            </w:r>
            <w:r w:rsidR="2F7103F2" w:rsidRPr="4CAEF307">
              <w:rPr>
                <w:rFonts w:ascii="Arial" w:eastAsia="Arial" w:hAnsi="Arial" w:cs="Arial"/>
                <w:color w:val="000000" w:themeColor="text1"/>
                <w:sz w:val="20"/>
              </w:rPr>
              <w:t>, spust</w:t>
            </w:r>
            <w:r w:rsidR="3F3F86A9" w:rsidRPr="4CAEF307">
              <w:rPr>
                <w:rFonts w:ascii="Arial" w:eastAsia="Arial" w:hAnsi="Arial" w:cs="Arial"/>
                <w:color w:val="000000" w:themeColor="text1"/>
                <w:sz w:val="20"/>
              </w:rPr>
              <w:t>enie</w:t>
            </w:r>
            <w:r w:rsidR="2F7103F2" w:rsidRPr="4CAEF307">
              <w:rPr>
                <w:rFonts w:ascii="Arial" w:eastAsia="Arial" w:hAnsi="Arial" w:cs="Arial"/>
                <w:color w:val="000000" w:themeColor="text1"/>
                <w:sz w:val="20"/>
              </w:rPr>
              <w:t xml:space="preserve"> simuláci</w:t>
            </w:r>
            <w:r w:rsidR="109C5F52" w:rsidRPr="4CAEF307">
              <w:rPr>
                <w:rFonts w:ascii="Arial" w:eastAsia="Arial" w:hAnsi="Arial" w:cs="Arial"/>
                <w:color w:val="000000" w:themeColor="text1"/>
                <w:sz w:val="20"/>
              </w:rPr>
              <w:t>e</w:t>
            </w:r>
            <w:r w:rsidR="2F7103F2" w:rsidRPr="4CAEF307">
              <w:rPr>
                <w:rFonts w:ascii="Arial" w:eastAsia="Arial" w:hAnsi="Arial" w:cs="Arial"/>
                <w:color w:val="000000" w:themeColor="text1"/>
                <w:sz w:val="20"/>
              </w:rPr>
              <w:t xml:space="preserve"> programu</w:t>
            </w: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3AEC8DB8" w14:textId="3F5428A1" w:rsidR="2F7103F2" w:rsidRDefault="2F7103F2" w:rsidP="2F7103F2">
            <w:pPr>
              <w:rPr>
                <w:rFonts w:ascii="Arial" w:eastAsia="Arial" w:hAnsi="Arial" w:cs="Arial"/>
                <w:color w:val="000000" w:themeColor="text1"/>
                <w:sz w:val="20"/>
              </w:rPr>
            </w:pPr>
          </w:p>
        </w:tc>
      </w:tr>
    </w:tbl>
    <w:p w14:paraId="5C2DC126" w14:textId="58B53AEE" w:rsidR="31E3B862" w:rsidRDefault="31E3B862" w:rsidP="31E3B862">
      <w:pPr>
        <w:pStyle w:val="Bezriadkovania"/>
        <w:rPr>
          <w:rFonts w:ascii="Arial" w:hAnsi="Arial" w:cs="Arial"/>
          <w:sz w:val="20"/>
          <w:szCs w:val="20"/>
        </w:rPr>
      </w:pPr>
    </w:p>
    <w:p w14:paraId="62B3BEFF" w14:textId="3C64E007" w:rsidR="31E3B862" w:rsidRDefault="31E3B862" w:rsidP="31E3B862">
      <w:pPr>
        <w:pStyle w:val="Bezriadkovania"/>
        <w:rPr>
          <w:rFonts w:ascii="Arial" w:hAnsi="Arial" w:cs="Arial"/>
          <w:sz w:val="20"/>
          <w:szCs w:val="20"/>
        </w:rPr>
      </w:pPr>
    </w:p>
    <w:p w14:paraId="64B2EEC0" w14:textId="77777777" w:rsidR="007A3036" w:rsidRDefault="007A3036" w:rsidP="00830ECA">
      <w:pPr>
        <w:pStyle w:val="Bezriadkovania"/>
        <w:spacing w:line="264" w:lineRule="auto"/>
        <w:ind w:left="714"/>
        <w:jc w:val="both"/>
        <w:rPr>
          <w:rFonts w:ascii="Arial" w:hAnsi="Arial" w:cs="Arial"/>
          <w:b/>
          <w:bCs/>
          <w:sz w:val="20"/>
          <w:szCs w:val="20"/>
        </w:rPr>
      </w:pPr>
    </w:p>
    <w:p w14:paraId="522E1E45" w14:textId="0108C2E4" w:rsidR="0084272E" w:rsidRPr="00737230" w:rsidRDefault="0084272E" w:rsidP="31E3B862">
      <w:pPr>
        <w:pStyle w:val="Bezriadkovania"/>
        <w:spacing w:line="264" w:lineRule="auto"/>
        <w:ind w:left="714"/>
        <w:jc w:val="both"/>
        <w:rPr>
          <w:rFonts w:ascii="Arial" w:hAnsi="Arial" w:cs="Arial"/>
          <w:b/>
          <w:bCs/>
          <w:sz w:val="20"/>
          <w:szCs w:val="20"/>
        </w:rPr>
      </w:pPr>
    </w:p>
    <w:p w14:paraId="04978819" w14:textId="47400362" w:rsidR="000C705A" w:rsidRPr="00737230" w:rsidRDefault="000C705A" w:rsidP="007213E4">
      <w:pPr>
        <w:autoSpaceDE w:val="0"/>
        <w:autoSpaceDN w:val="0"/>
        <w:adjustRightInd w:val="0"/>
        <w:spacing w:after="120" w:line="360" w:lineRule="auto"/>
        <w:jc w:val="both"/>
        <w:rPr>
          <w:rFonts w:ascii="Arial" w:hAnsi="Arial" w:cs="Arial"/>
          <w:bCs/>
          <w:sz w:val="20"/>
        </w:rPr>
      </w:pPr>
      <w:r w:rsidRPr="00737230">
        <w:rPr>
          <w:rFonts w:ascii="Arial" w:hAnsi="Arial" w:cs="Arial"/>
          <w:bCs/>
          <w:sz w:val="20"/>
        </w:rPr>
        <w:t>Postupnosť v radení tematických celkov a rozsah vyučovania jednotlivých tém v rámcovom rozpise učiva nepredstavuje chronologické a záväzné členenie, ale len obsahovo a logicky usporiadaný systém učiva.</w:t>
      </w:r>
    </w:p>
    <w:p w14:paraId="444CE7E5" w14:textId="7DCEA349" w:rsidR="000C705A" w:rsidRPr="00737230" w:rsidRDefault="000C705A" w:rsidP="007213E4">
      <w:pPr>
        <w:autoSpaceDE w:val="0"/>
        <w:autoSpaceDN w:val="0"/>
        <w:adjustRightInd w:val="0"/>
        <w:spacing w:after="120" w:line="360" w:lineRule="auto"/>
        <w:jc w:val="both"/>
        <w:rPr>
          <w:rFonts w:ascii="Arial" w:hAnsi="Arial" w:cs="Arial"/>
          <w:bCs/>
          <w:sz w:val="20"/>
        </w:rPr>
      </w:pPr>
      <w:r w:rsidRPr="00737230">
        <w:rPr>
          <w:rFonts w:ascii="Arial" w:hAnsi="Arial" w:cs="Arial"/>
          <w:bCs/>
          <w:sz w:val="20"/>
        </w:rPr>
        <w:t>Vyučujúci môže vo vzdelávacom pláne upraviť rozsah vyučovacích hodín určený učebnými osnovami. Vyučujúci vypracuje vzdelávací plán výučby v členení na jednotlivé vyučovacie jednotky.</w:t>
      </w:r>
    </w:p>
    <w:p w14:paraId="3C2E5AB1" w14:textId="63140431" w:rsidR="000C705A" w:rsidRPr="00737230" w:rsidRDefault="000C705A" w:rsidP="007213E4">
      <w:pPr>
        <w:pStyle w:val="Bezriadkovania"/>
        <w:spacing w:after="120" w:line="360" w:lineRule="auto"/>
        <w:jc w:val="both"/>
        <w:rPr>
          <w:rFonts w:ascii="Arial" w:hAnsi="Arial" w:cs="Arial"/>
          <w:sz w:val="20"/>
          <w:szCs w:val="20"/>
        </w:rPr>
      </w:pPr>
      <w:r w:rsidRPr="00737230">
        <w:rPr>
          <w:rFonts w:ascii="Arial" w:hAnsi="Arial" w:cs="Arial"/>
          <w:sz w:val="20"/>
          <w:szCs w:val="20"/>
        </w:rPr>
        <w:t>Vzdelávací plán schvaľuje predmetová komisia a prerokuje pedagogická rada.</w:t>
      </w:r>
    </w:p>
    <w:p w14:paraId="79100860" w14:textId="77777777" w:rsidR="00640B7F" w:rsidRPr="001070E0" w:rsidRDefault="00640B7F" w:rsidP="009D10BE">
      <w:pPr>
        <w:rPr>
          <w:szCs w:val="24"/>
        </w:rPr>
      </w:pPr>
    </w:p>
    <w:sectPr w:rsidR="00640B7F" w:rsidRPr="001070E0" w:rsidSect="00BD4881">
      <w:headerReference w:type="default" r:id="rId11"/>
      <w:pgSz w:w="11906" w:h="16838"/>
      <w:pgMar w:top="1667" w:right="992" w:bottom="1134" w:left="1418" w:header="851" w:footer="85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DB607" w14:textId="77777777" w:rsidR="006A481F" w:rsidRDefault="006A481F">
      <w:r>
        <w:separator/>
      </w:r>
    </w:p>
  </w:endnote>
  <w:endnote w:type="continuationSeparator" w:id="0">
    <w:p w14:paraId="59A4A35E" w14:textId="77777777" w:rsidR="006A481F" w:rsidRDefault="006A4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0D922" w14:textId="77777777" w:rsidR="006A481F" w:rsidRDefault="006A481F">
      <w:r>
        <w:separator/>
      </w:r>
    </w:p>
  </w:footnote>
  <w:footnote w:type="continuationSeparator" w:id="0">
    <w:p w14:paraId="443DD2AE" w14:textId="77777777" w:rsidR="006A481F" w:rsidRDefault="006A48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F9A43" w14:textId="683DC76F" w:rsidR="00C356B4" w:rsidRPr="001070E0" w:rsidRDefault="00C356B4" w:rsidP="001070E0">
    <w:pPr>
      <w:spacing w:line="264" w:lineRule="auto"/>
      <w:ind w:left="-7978" w:right="-17"/>
      <w:jc w:val="right"/>
      <w:rPr>
        <w:szCs w:val="24"/>
      </w:rPr>
    </w:pPr>
    <w:r>
      <w:rPr>
        <w:rFonts w:ascii="Arial" w:eastAsia="Arial" w:hAnsi="Arial" w:cs="Arial"/>
        <w:noProof/>
        <w:szCs w:val="24"/>
        <w:lang w:eastAsia="sk-SK"/>
      </w:rPr>
      <w:drawing>
        <wp:inline distT="114300" distB="114300" distL="114300" distR="114300" wp14:anchorId="2518DDB8" wp14:editId="45FEA101">
          <wp:extent cx="5760410" cy="596900"/>
          <wp:effectExtent l="0" t="0" r="0" b="0"/>
          <wp:docPr id="930817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60410" cy="5969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784D"/>
    <w:multiLevelType w:val="hybridMultilevel"/>
    <w:tmpl w:val="E940DF26"/>
    <w:lvl w:ilvl="0" w:tplc="FB22E176">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DEC3F9E"/>
    <w:multiLevelType w:val="hybridMultilevel"/>
    <w:tmpl w:val="2142613E"/>
    <w:lvl w:ilvl="0" w:tplc="0794FBF2">
      <w:start w:val="1"/>
      <w:numFmt w:val="decimal"/>
      <w:lvlText w:val="%1."/>
      <w:lvlJc w:val="left"/>
      <w:pPr>
        <w:ind w:left="531" w:hanging="360"/>
      </w:pPr>
      <w:rPr>
        <w:rFonts w:hint="default"/>
      </w:rPr>
    </w:lvl>
    <w:lvl w:ilvl="1" w:tplc="041B0019" w:tentative="1">
      <w:start w:val="1"/>
      <w:numFmt w:val="lowerLetter"/>
      <w:lvlText w:val="%2."/>
      <w:lvlJc w:val="left"/>
      <w:pPr>
        <w:ind w:left="1251" w:hanging="360"/>
      </w:pPr>
    </w:lvl>
    <w:lvl w:ilvl="2" w:tplc="041B001B" w:tentative="1">
      <w:start w:val="1"/>
      <w:numFmt w:val="lowerRoman"/>
      <w:lvlText w:val="%3."/>
      <w:lvlJc w:val="right"/>
      <w:pPr>
        <w:ind w:left="1971" w:hanging="180"/>
      </w:pPr>
    </w:lvl>
    <w:lvl w:ilvl="3" w:tplc="041B000F" w:tentative="1">
      <w:start w:val="1"/>
      <w:numFmt w:val="decimal"/>
      <w:lvlText w:val="%4."/>
      <w:lvlJc w:val="left"/>
      <w:pPr>
        <w:ind w:left="2691" w:hanging="360"/>
      </w:pPr>
    </w:lvl>
    <w:lvl w:ilvl="4" w:tplc="041B0019" w:tentative="1">
      <w:start w:val="1"/>
      <w:numFmt w:val="lowerLetter"/>
      <w:lvlText w:val="%5."/>
      <w:lvlJc w:val="left"/>
      <w:pPr>
        <w:ind w:left="3411" w:hanging="360"/>
      </w:pPr>
    </w:lvl>
    <w:lvl w:ilvl="5" w:tplc="041B001B" w:tentative="1">
      <w:start w:val="1"/>
      <w:numFmt w:val="lowerRoman"/>
      <w:lvlText w:val="%6."/>
      <w:lvlJc w:val="right"/>
      <w:pPr>
        <w:ind w:left="4131" w:hanging="180"/>
      </w:pPr>
    </w:lvl>
    <w:lvl w:ilvl="6" w:tplc="041B000F" w:tentative="1">
      <w:start w:val="1"/>
      <w:numFmt w:val="decimal"/>
      <w:lvlText w:val="%7."/>
      <w:lvlJc w:val="left"/>
      <w:pPr>
        <w:ind w:left="4851" w:hanging="360"/>
      </w:pPr>
    </w:lvl>
    <w:lvl w:ilvl="7" w:tplc="041B0019" w:tentative="1">
      <w:start w:val="1"/>
      <w:numFmt w:val="lowerLetter"/>
      <w:lvlText w:val="%8."/>
      <w:lvlJc w:val="left"/>
      <w:pPr>
        <w:ind w:left="5571" w:hanging="360"/>
      </w:pPr>
    </w:lvl>
    <w:lvl w:ilvl="8" w:tplc="041B001B" w:tentative="1">
      <w:start w:val="1"/>
      <w:numFmt w:val="lowerRoman"/>
      <w:lvlText w:val="%9."/>
      <w:lvlJc w:val="right"/>
      <w:pPr>
        <w:ind w:left="6291" w:hanging="180"/>
      </w:pPr>
    </w:lvl>
  </w:abstractNum>
  <w:abstractNum w:abstractNumId="2" w15:restartNumberingAfterBreak="0">
    <w:nsid w:val="0F276F7B"/>
    <w:multiLevelType w:val="hybridMultilevel"/>
    <w:tmpl w:val="FF6088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20104146"/>
    <w:multiLevelType w:val="hybridMultilevel"/>
    <w:tmpl w:val="F47CFEE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 w15:restartNumberingAfterBreak="0">
    <w:nsid w:val="22CD43AA"/>
    <w:multiLevelType w:val="hybridMultilevel"/>
    <w:tmpl w:val="2DC690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5B0A5E46"/>
    <w:multiLevelType w:val="hybridMultilevel"/>
    <w:tmpl w:val="CB12E8FE"/>
    <w:lvl w:ilvl="0" w:tplc="0405000F">
      <w:start w:val="1"/>
      <w:numFmt w:val="decimal"/>
      <w:lvlText w:val="%1."/>
      <w:lvlJc w:val="left"/>
      <w:pPr>
        <w:tabs>
          <w:tab w:val="num" w:pos="360"/>
        </w:tabs>
        <w:ind w:left="360" w:hanging="360"/>
      </w:pPr>
      <w:rPr>
        <w:rFonts w:hint="default"/>
      </w:rPr>
    </w:lvl>
    <w:lvl w:ilvl="1" w:tplc="01929652">
      <w:start w:val="1"/>
      <w:numFmt w:val="lowerLetter"/>
      <w:lvlText w:val="%2)"/>
      <w:lvlJc w:val="left"/>
      <w:pPr>
        <w:tabs>
          <w:tab w:val="num" w:pos="1080"/>
        </w:tabs>
        <w:ind w:left="1080" w:hanging="360"/>
      </w:pPr>
      <w:rPr>
        <w:rFonts w:hint="default"/>
      </w:r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6" w15:restartNumberingAfterBreak="0">
    <w:nsid w:val="6A26020D"/>
    <w:multiLevelType w:val="hybridMultilevel"/>
    <w:tmpl w:val="FFD40C54"/>
    <w:lvl w:ilvl="0" w:tplc="041B0001">
      <w:start w:val="82"/>
      <w:numFmt w:val="bullet"/>
      <w:lvlText w:val=""/>
      <w:lvlJc w:val="left"/>
      <w:pPr>
        <w:ind w:left="720" w:hanging="360"/>
      </w:pPr>
      <w:rPr>
        <w:rFonts w:ascii="Symbol" w:eastAsia="Times New Roman" w:hAnsi="Symbol"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6BF56E98"/>
    <w:multiLevelType w:val="hybridMultilevel"/>
    <w:tmpl w:val="2142613E"/>
    <w:lvl w:ilvl="0" w:tplc="0794FBF2">
      <w:start w:val="1"/>
      <w:numFmt w:val="decimal"/>
      <w:lvlText w:val="%1."/>
      <w:lvlJc w:val="left"/>
      <w:pPr>
        <w:ind w:left="531" w:hanging="360"/>
      </w:pPr>
      <w:rPr>
        <w:rFonts w:hint="default"/>
      </w:rPr>
    </w:lvl>
    <w:lvl w:ilvl="1" w:tplc="041B0019" w:tentative="1">
      <w:start w:val="1"/>
      <w:numFmt w:val="lowerLetter"/>
      <w:lvlText w:val="%2."/>
      <w:lvlJc w:val="left"/>
      <w:pPr>
        <w:ind w:left="1251" w:hanging="360"/>
      </w:pPr>
    </w:lvl>
    <w:lvl w:ilvl="2" w:tplc="041B001B" w:tentative="1">
      <w:start w:val="1"/>
      <w:numFmt w:val="lowerRoman"/>
      <w:lvlText w:val="%3."/>
      <w:lvlJc w:val="right"/>
      <w:pPr>
        <w:ind w:left="1971" w:hanging="180"/>
      </w:pPr>
    </w:lvl>
    <w:lvl w:ilvl="3" w:tplc="041B000F" w:tentative="1">
      <w:start w:val="1"/>
      <w:numFmt w:val="decimal"/>
      <w:lvlText w:val="%4."/>
      <w:lvlJc w:val="left"/>
      <w:pPr>
        <w:ind w:left="2691" w:hanging="360"/>
      </w:pPr>
    </w:lvl>
    <w:lvl w:ilvl="4" w:tplc="041B0019" w:tentative="1">
      <w:start w:val="1"/>
      <w:numFmt w:val="lowerLetter"/>
      <w:lvlText w:val="%5."/>
      <w:lvlJc w:val="left"/>
      <w:pPr>
        <w:ind w:left="3411" w:hanging="360"/>
      </w:pPr>
    </w:lvl>
    <w:lvl w:ilvl="5" w:tplc="041B001B" w:tentative="1">
      <w:start w:val="1"/>
      <w:numFmt w:val="lowerRoman"/>
      <w:lvlText w:val="%6."/>
      <w:lvlJc w:val="right"/>
      <w:pPr>
        <w:ind w:left="4131" w:hanging="180"/>
      </w:pPr>
    </w:lvl>
    <w:lvl w:ilvl="6" w:tplc="041B000F" w:tentative="1">
      <w:start w:val="1"/>
      <w:numFmt w:val="decimal"/>
      <w:lvlText w:val="%7."/>
      <w:lvlJc w:val="left"/>
      <w:pPr>
        <w:ind w:left="4851" w:hanging="360"/>
      </w:pPr>
    </w:lvl>
    <w:lvl w:ilvl="7" w:tplc="041B0019" w:tentative="1">
      <w:start w:val="1"/>
      <w:numFmt w:val="lowerLetter"/>
      <w:lvlText w:val="%8."/>
      <w:lvlJc w:val="left"/>
      <w:pPr>
        <w:ind w:left="5571" w:hanging="360"/>
      </w:pPr>
    </w:lvl>
    <w:lvl w:ilvl="8" w:tplc="041B001B" w:tentative="1">
      <w:start w:val="1"/>
      <w:numFmt w:val="lowerRoman"/>
      <w:lvlText w:val="%9."/>
      <w:lvlJc w:val="right"/>
      <w:pPr>
        <w:ind w:left="6291" w:hanging="180"/>
      </w:pPr>
    </w:lvl>
  </w:abstractNum>
  <w:abstractNum w:abstractNumId="8" w15:restartNumberingAfterBreak="0">
    <w:nsid w:val="7108230B"/>
    <w:multiLevelType w:val="hybridMultilevel"/>
    <w:tmpl w:val="F48C5000"/>
    <w:lvl w:ilvl="0" w:tplc="23200C1C">
      <w:start w:val="11"/>
      <w:numFmt w:val="bullet"/>
      <w:lvlText w:val="-"/>
      <w:lvlJc w:val="left"/>
      <w:pPr>
        <w:ind w:left="785" w:hanging="360"/>
      </w:pPr>
      <w:rPr>
        <w:rFonts w:ascii="Times New Roman" w:eastAsiaTheme="minorHAnsi" w:hAnsi="Times New Roman" w:cs="Times New Roman" w:hint="default"/>
      </w:rPr>
    </w:lvl>
    <w:lvl w:ilvl="1" w:tplc="041B0003" w:tentative="1">
      <w:start w:val="1"/>
      <w:numFmt w:val="bullet"/>
      <w:lvlText w:val="o"/>
      <w:lvlJc w:val="left"/>
      <w:pPr>
        <w:ind w:left="1505" w:hanging="360"/>
      </w:pPr>
      <w:rPr>
        <w:rFonts w:ascii="Courier New" w:hAnsi="Courier New" w:cs="Courier New" w:hint="default"/>
      </w:rPr>
    </w:lvl>
    <w:lvl w:ilvl="2" w:tplc="041B0005" w:tentative="1">
      <w:start w:val="1"/>
      <w:numFmt w:val="bullet"/>
      <w:lvlText w:val=""/>
      <w:lvlJc w:val="left"/>
      <w:pPr>
        <w:ind w:left="2225" w:hanging="360"/>
      </w:pPr>
      <w:rPr>
        <w:rFonts w:ascii="Wingdings" w:hAnsi="Wingdings" w:hint="default"/>
      </w:rPr>
    </w:lvl>
    <w:lvl w:ilvl="3" w:tplc="041B0001" w:tentative="1">
      <w:start w:val="1"/>
      <w:numFmt w:val="bullet"/>
      <w:lvlText w:val=""/>
      <w:lvlJc w:val="left"/>
      <w:pPr>
        <w:ind w:left="2945" w:hanging="360"/>
      </w:pPr>
      <w:rPr>
        <w:rFonts w:ascii="Symbol" w:hAnsi="Symbol" w:hint="default"/>
      </w:rPr>
    </w:lvl>
    <w:lvl w:ilvl="4" w:tplc="041B0003" w:tentative="1">
      <w:start w:val="1"/>
      <w:numFmt w:val="bullet"/>
      <w:lvlText w:val="o"/>
      <w:lvlJc w:val="left"/>
      <w:pPr>
        <w:ind w:left="3665" w:hanging="360"/>
      </w:pPr>
      <w:rPr>
        <w:rFonts w:ascii="Courier New" w:hAnsi="Courier New" w:cs="Courier New" w:hint="default"/>
      </w:rPr>
    </w:lvl>
    <w:lvl w:ilvl="5" w:tplc="041B0005" w:tentative="1">
      <w:start w:val="1"/>
      <w:numFmt w:val="bullet"/>
      <w:lvlText w:val=""/>
      <w:lvlJc w:val="left"/>
      <w:pPr>
        <w:ind w:left="4385" w:hanging="360"/>
      </w:pPr>
      <w:rPr>
        <w:rFonts w:ascii="Wingdings" w:hAnsi="Wingdings" w:hint="default"/>
      </w:rPr>
    </w:lvl>
    <w:lvl w:ilvl="6" w:tplc="041B0001" w:tentative="1">
      <w:start w:val="1"/>
      <w:numFmt w:val="bullet"/>
      <w:lvlText w:val=""/>
      <w:lvlJc w:val="left"/>
      <w:pPr>
        <w:ind w:left="5105" w:hanging="360"/>
      </w:pPr>
      <w:rPr>
        <w:rFonts w:ascii="Symbol" w:hAnsi="Symbol" w:hint="default"/>
      </w:rPr>
    </w:lvl>
    <w:lvl w:ilvl="7" w:tplc="041B0003" w:tentative="1">
      <w:start w:val="1"/>
      <w:numFmt w:val="bullet"/>
      <w:lvlText w:val="o"/>
      <w:lvlJc w:val="left"/>
      <w:pPr>
        <w:ind w:left="5825" w:hanging="360"/>
      </w:pPr>
      <w:rPr>
        <w:rFonts w:ascii="Courier New" w:hAnsi="Courier New" w:cs="Courier New" w:hint="default"/>
      </w:rPr>
    </w:lvl>
    <w:lvl w:ilvl="8" w:tplc="041B0005" w:tentative="1">
      <w:start w:val="1"/>
      <w:numFmt w:val="bullet"/>
      <w:lvlText w:val=""/>
      <w:lvlJc w:val="left"/>
      <w:pPr>
        <w:ind w:left="6545" w:hanging="360"/>
      </w:pPr>
      <w:rPr>
        <w:rFonts w:ascii="Wingdings" w:hAnsi="Wingdings" w:hint="default"/>
      </w:rPr>
    </w:lvl>
  </w:abstractNum>
  <w:num w:numId="1" w16cid:durableId="1741370329">
    <w:abstractNumId w:val="6"/>
  </w:num>
  <w:num w:numId="2" w16cid:durableId="966466636">
    <w:abstractNumId w:val="5"/>
  </w:num>
  <w:num w:numId="3" w16cid:durableId="1126505276">
    <w:abstractNumId w:val="2"/>
  </w:num>
  <w:num w:numId="4" w16cid:durableId="291596721">
    <w:abstractNumId w:val="1"/>
  </w:num>
  <w:num w:numId="5" w16cid:durableId="1082095380">
    <w:abstractNumId w:val="7"/>
  </w:num>
  <w:num w:numId="6" w16cid:durableId="915557798">
    <w:abstractNumId w:val="0"/>
  </w:num>
  <w:num w:numId="7" w16cid:durableId="1643927829">
    <w:abstractNumId w:val="3"/>
  </w:num>
  <w:num w:numId="8" w16cid:durableId="97146254">
    <w:abstractNumId w:val="4"/>
  </w:num>
  <w:num w:numId="9" w16cid:durableId="13088244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C1F"/>
    <w:rsid w:val="000008C8"/>
    <w:rsid w:val="00006010"/>
    <w:rsid w:val="000113EF"/>
    <w:rsid w:val="00020517"/>
    <w:rsid w:val="000301DA"/>
    <w:rsid w:val="000336D2"/>
    <w:rsid w:val="00033D49"/>
    <w:rsid w:val="00035DC4"/>
    <w:rsid w:val="00045F6E"/>
    <w:rsid w:val="00050118"/>
    <w:rsid w:val="00053A37"/>
    <w:rsid w:val="00054485"/>
    <w:rsid w:val="00055F13"/>
    <w:rsid w:val="0007058E"/>
    <w:rsid w:val="00070E43"/>
    <w:rsid w:val="00074E1C"/>
    <w:rsid w:val="00074F38"/>
    <w:rsid w:val="00083F53"/>
    <w:rsid w:val="00091670"/>
    <w:rsid w:val="000936C5"/>
    <w:rsid w:val="00095A29"/>
    <w:rsid w:val="000976C4"/>
    <w:rsid w:val="000A7144"/>
    <w:rsid w:val="000B094E"/>
    <w:rsid w:val="000B13C5"/>
    <w:rsid w:val="000B3999"/>
    <w:rsid w:val="000B6679"/>
    <w:rsid w:val="000C3318"/>
    <w:rsid w:val="000C705A"/>
    <w:rsid w:val="000D1EB2"/>
    <w:rsid w:val="000D452E"/>
    <w:rsid w:val="000F7E64"/>
    <w:rsid w:val="001070E0"/>
    <w:rsid w:val="0011176B"/>
    <w:rsid w:val="001149B7"/>
    <w:rsid w:val="001207C7"/>
    <w:rsid w:val="0012098E"/>
    <w:rsid w:val="0012724C"/>
    <w:rsid w:val="00132C78"/>
    <w:rsid w:val="001348A1"/>
    <w:rsid w:val="00134B36"/>
    <w:rsid w:val="0013522D"/>
    <w:rsid w:val="001361AC"/>
    <w:rsid w:val="00137134"/>
    <w:rsid w:val="0014116E"/>
    <w:rsid w:val="001412B4"/>
    <w:rsid w:val="001413F9"/>
    <w:rsid w:val="00142BF3"/>
    <w:rsid w:val="00144C93"/>
    <w:rsid w:val="001535DF"/>
    <w:rsid w:val="00156B6B"/>
    <w:rsid w:val="00156D79"/>
    <w:rsid w:val="00172AE6"/>
    <w:rsid w:val="001767A0"/>
    <w:rsid w:val="00182D71"/>
    <w:rsid w:val="001835F6"/>
    <w:rsid w:val="001A1A08"/>
    <w:rsid w:val="001A3422"/>
    <w:rsid w:val="001A3C49"/>
    <w:rsid w:val="001B0810"/>
    <w:rsid w:val="001B778A"/>
    <w:rsid w:val="001D09FC"/>
    <w:rsid w:val="001D53B8"/>
    <w:rsid w:val="00200FA1"/>
    <w:rsid w:val="0021056F"/>
    <w:rsid w:val="00210C21"/>
    <w:rsid w:val="00211CB3"/>
    <w:rsid w:val="002125B3"/>
    <w:rsid w:val="0021290F"/>
    <w:rsid w:val="00220F94"/>
    <w:rsid w:val="00237FED"/>
    <w:rsid w:val="00240159"/>
    <w:rsid w:val="0024054A"/>
    <w:rsid w:val="00252894"/>
    <w:rsid w:val="002620A5"/>
    <w:rsid w:val="00264D89"/>
    <w:rsid w:val="0027057A"/>
    <w:rsid w:val="00272547"/>
    <w:rsid w:val="00274E5C"/>
    <w:rsid w:val="002879DF"/>
    <w:rsid w:val="00295988"/>
    <w:rsid w:val="002A02F5"/>
    <w:rsid w:val="002A5E62"/>
    <w:rsid w:val="002B0A7A"/>
    <w:rsid w:val="002B1AFF"/>
    <w:rsid w:val="002B2451"/>
    <w:rsid w:val="002C1037"/>
    <w:rsid w:val="002C50B7"/>
    <w:rsid w:val="002D3469"/>
    <w:rsid w:val="002D6A98"/>
    <w:rsid w:val="002E11A4"/>
    <w:rsid w:val="002E686E"/>
    <w:rsid w:val="002F2A9C"/>
    <w:rsid w:val="002F4774"/>
    <w:rsid w:val="002F6431"/>
    <w:rsid w:val="00327AC7"/>
    <w:rsid w:val="00330B6D"/>
    <w:rsid w:val="00334E91"/>
    <w:rsid w:val="00371E23"/>
    <w:rsid w:val="00372F3B"/>
    <w:rsid w:val="00375AF8"/>
    <w:rsid w:val="003765E7"/>
    <w:rsid w:val="003811BE"/>
    <w:rsid w:val="00381550"/>
    <w:rsid w:val="00383689"/>
    <w:rsid w:val="00383EBF"/>
    <w:rsid w:val="00385796"/>
    <w:rsid w:val="00385E79"/>
    <w:rsid w:val="00386ACD"/>
    <w:rsid w:val="00387333"/>
    <w:rsid w:val="003873AA"/>
    <w:rsid w:val="00391115"/>
    <w:rsid w:val="003976AD"/>
    <w:rsid w:val="003B300C"/>
    <w:rsid w:val="003C0258"/>
    <w:rsid w:val="003C2DE8"/>
    <w:rsid w:val="003C420E"/>
    <w:rsid w:val="003C663C"/>
    <w:rsid w:val="003D295D"/>
    <w:rsid w:val="003D60CE"/>
    <w:rsid w:val="003D7948"/>
    <w:rsid w:val="003D7F4C"/>
    <w:rsid w:val="003E3462"/>
    <w:rsid w:val="003E597D"/>
    <w:rsid w:val="003F5168"/>
    <w:rsid w:val="00402AB1"/>
    <w:rsid w:val="0041011C"/>
    <w:rsid w:val="004138D5"/>
    <w:rsid w:val="004178B0"/>
    <w:rsid w:val="004263AF"/>
    <w:rsid w:val="00427388"/>
    <w:rsid w:val="00434C38"/>
    <w:rsid w:val="00443571"/>
    <w:rsid w:val="004443A4"/>
    <w:rsid w:val="00450D78"/>
    <w:rsid w:val="004527FD"/>
    <w:rsid w:val="004548F1"/>
    <w:rsid w:val="00456D5E"/>
    <w:rsid w:val="004600A4"/>
    <w:rsid w:val="004618ED"/>
    <w:rsid w:val="00462996"/>
    <w:rsid w:val="004635AF"/>
    <w:rsid w:val="004649F9"/>
    <w:rsid w:val="00470906"/>
    <w:rsid w:val="00470EE4"/>
    <w:rsid w:val="00473EEF"/>
    <w:rsid w:val="00480767"/>
    <w:rsid w:val="00480832"/>
    <w:rsid w:val="00492C8D"/>
    <w:rsid w:val="00493413"/>
    <w:rsid w:val="004A046E"/>
    <w:rsid w:val="004A538B"/>
    <w:rsid w:val="004A658E"/>
    <w:rsid w:val="004A764B"/>
    <w:rsid w:val="004B4DFD"/>
    <w:rsid w:val="004C1A6A"/>
    <w:rsid w:val="004C2A4E"/>
    <w:rsid w:val="004C3D13"/>
    <w:rsid w:val="004D46DB"/>
    <w:rsid w:val="004D6CAA"/>
    <w:rsid w:val="004E02C3"/>
    <w:rsid w:val="004E6B51"/>
    <w:rsid w:val="00510B31"/>
    <w:rsid w:val="00510C6D"/>
    <w:rsid w:val="00513C0E"/>
    <w:rsid w:val="00521A9F"/>
    <w:rsid w:val="00524720"/>
    <w:rsid w:val="00525FE5"/>
    <w:rsid w:val="00532EF2"/>
    <w:rsid w:val="00536007"/>
    <w:rsid w:val="005376D5"/>
    <w:rsid w:val="00540A52"/>
    <w:rsid w:val="005556B7"/>
    <w:rsid w:val="005615FC"/>
    <w:rsid w:val="005700D9"/>
    <w:rsid w:val="00571578"/>
    <w:rsid w:val="0057585A"/>
    <w:rsid w:val="00582467"/>
    <w:rsid w:val="0059632C"/>
    <w:rsid w:val="005B00D5"/>
    <w:rsid w:val="005B0C2F"/>
    <w:rsid w:val="005B6DA7"/>
    <w:rsid w:val="005C2635"/>
    <w:rsid w:val="005C306B"/>
    <w:rsid w:val="005C4279"/>
    <w:rsid w:val="005C449E"/>
    <w:rsid w:val="005C6593"/>
    <w:rsid w:val="005C7194"/>
    <w:rsid w:val="005C77A6"/>
    <w:rsid w:val="005D4603"/>
    <w:rsid w:val="005E1CBD"/>
    <w:rsid w:val="005E21B7"/>
    <w:rsid w:val="005F3D89"/>
    <w:rsid w:val="005F4C57"/>
    <w:rsid w:val="00605B37"/>
    <w:rsid w:val="006073E0"/>
    <w:rsid w:val="006202A3"/>
    <w:rsid w:val="00636D4B"/>
    <w:rsid w:val="00637C72"/>
    <w:rsid w:val="00640B7F"/>
    <w:rsid w:val="00647067"/>
    <w:rsid w:val="00650389"/>
    <w:rsid w:val="00654898"/>
    <w:rsid w:val="00655B8E"/>
    <w:rsid w:val="00666872"/>
    <w:rsid w:val="00670F06"/>
    <w:rsid w:val="0067130B"/>
    <w:rsid w:val="00673957"/>
    <w:rsid w:val="00675F5F"/>
    <w:rsid w:val="00680225"/>
    <w:rsid w:val="00690770"/>
    <w:rsid w:val="006959A6"/>
    <w:rsid w:val="006960D4"/>
    <w:rsid w:val="006A2986"/>
    <w:rsid w:val="006A3C94"/>
    <w:rsid w:val="006A481F"/>
    <w:rsid w:val="006B3F92"/>
    <w:rsid w:val="006B6BD6"/>
    <w:rsid w:val="006D69CF"/>
    <w:rsid w:val="006E383B"/>
    <w:rsid w:val="006F52B6"/>
    <w:rsid w:val="006F5936"/>
    <w:rsid w:val="006F7284"/>
    <w:rsid w:val="006F7999"/>
    <w:rsid w:val="007047F4"/>
    <w:rsid w:val="0071144D"/>
    <w:rsid w:val="007213E4"/>
    <w:rsid w:val="0072256E"/>
    <w:rsid w:val="00723BBD"/>
    <w:rsid w:val="0073146E"/>
    <w:rsid w:val="00733DD2"/>
    <w:rsid w:val="00737230"/>
    <w:rsid w:val="00740690"/>
    <w:rsid w:val="00745FE2"/>
    <w:rsid w:val="00747CF5"/>
    <w:rsid w:val="00750F6E"/>
    <w:rsid w:val="00751D5F"/>
    <w:rsid w:val="0075627E"/>
    <w:rsid w:val="007731A8"/>
    <w:rsid w:val="007772D4"/>
    <w:rsid w:val="007774E6"/>
    <w:rsid w:val="00784A9C"/>
    <w:rsid w:val="00785B0D"/>
    <w:rsid w:val="007872CC"/>
    <w:rsid w:val="00792C46"/>
    <w:rsid w:val="00795ED4"/>
    <w:rsid w:val="00797D19"/>
    <w:rsid w:val="007A0510"/>
    <w:rsid w:val="007A3036"/>
    <w:rsid w:val="007B4F2C"/>
    <w:rsid w:val="007C0C1F"/>
    <w:rsid w:val="007C132E"/>
    <w:rsid w:val="007C5077"/>
    <w:rsid w:val="007C521E"/>
    <w:rsid w:val="007D0519"/>
    <w:rsid w:val="007D0547"/>
    <w:rsid w:val="007D0836"/>
    <w:rsid w:val="007D34CC"/>
    <w:rsid w:val="007D568F"/>
    <w:rsid w:val="007E65AA"/>
    <w:rsid w:val="007E65EA"/>
    <w:rsid w:val="007E76F6"/>
    <w:rsid w:val="007F3AF2"/>
    <w:rsid w:val="007F5436"/>
    <w:rsid w:val="00802B24"/>
    <w:rsid w:val="00805DBA"/>
    <w:rsid w:val="0080657F"/>
    <w:rsid w:val="008122BE"/>
    <w:rsid w:val="00815ED9"/>
    <w:rsid w:val="00816F97"/>
    <w:rsid w:val="0081795F"/>
    <w:rsid w:val="00820F2A"/>
    <w:rsid w:val="00830ECA"/>
    <w:rsid w:val="0084272E"/>
    <w:rsid w:val="00844199"/>
    <w:rsid w:val="00844D3C"/>
    <w:rsid w:val="00861E8B"/>
    <w:rsid w:val="008660FD"/>
    <w:rsid w:val="008669E7"/>
    <w:rsid w:val="008718F3"/>
    <w:rsid w:val="00873F26"/>
    <w:rsid w:val="00875035"/>
    <w:rsid w:val="00880250"/>
    <w:rsid w:val="008859CA"/>
    <w:rsid w:val="00890E18"/>
    <w:rsid w:val="008928D2"/>
    <w:rsid w:val="00897D8B"/>
    <w:rsid w:val="008A536E"/>
    <w:rsid w:val="008A59F1"/>
    <w:rsid w:val="008B6F33"/>
    <w:rsid w:val="008C2BF8"/>
    <w:rsid w:val="008C47F5"/>
    <w:rsid w:val="008C7B3C"/>
    <w:rsid w:val="008D0C66"/>
    <w:rsid w:val="008D1F69"/>
    <w:rsid w:val="008D3A3E"/>
    <w:rsid w:val="008D510C"/>
    <w:rsid w:val="008D5466"/>
    <w:rsid w:val="008D7B6D"/>
    <w:rsid w:val="008E19D5"/>
    <w:rsid w:val="008E5C68"/>
    <w:rsid w:val="008F4170"/>
    <w:rsid w:val="008F7A59"/>
    <w:rsid w:val="00904250"/>
    <w:rsid w:val="00915315"/>
    <w:rsid w:val="009227E2"/>
    <w:rsid w:val="00923167"/>
    <w:rsid w:val="00927989"/>
    <w:rsid w:val="009433F6"/>
    <w:rsid w:val="00943ED4"/>
    <w:rsid w:val="009667F7"/>
    <w:rsid w:val="0096773D"/>
    <w:rsid w:val="0097141E"/>
    <w:rsid w:val="00973D3D"/>
    <w:rsid w:val="00987BEB"/>
    <w:rsid w:val="0099342A"/>
    <w:rsid w:val="009B12BC"/>
    <w:rsid w:val="009B3C89"/>
    <w:rsid w:val="009C1C98"/>
    <w:rsid w:val="009C1D04"/>
    <w:rsid w:val="009C76A9"/>
    <w:rsid w:val="009D04A9"/>
    <w:rsid w:val="009D10BE"/>
    <w:rsid w:val="009D42BA"/>
    <w:rsid w:val="009D6389"/>
    <w:rsid w:val="009E5398"/>
    <w:rsid w:val="009E6FF1"/>
    <w:rsid w:val="009F2E24"/>
    <w:rsid w:val="009F2FF8"/>
    <w:rsid w:val="009F3713"/>
    <w:rsid w:val="009F65E2"/>
    <w:rsid w:val="009F7EB6"/>
    <w:rsid w:val="00A058EE"/>
    <w:rsid w:val="00A0629D"/>
    <w:rsid w:val="00A07D23"/>
    <w:rsid w:val="00A1078C"/>
    <w:rsid w:val="00A205DA"/>
    <w:rsid w:val="00A25E3C"/>
    <w:rsid w:val="00A42838"/>
    <w:rsid w:val="00A603C2"/>
    <w:rsid w:val="00A65954"/>
    <w:rsid w:val="00A66505"/>
    <w:rsid w:val="00A757A8"/>
    <w:rsid w:val="00A76152"/>
    <w:rsid w:val="00A823A7"/>
    <w:rsid w:val="00A82DDF"/>
    <w:rsid w:val="00A9015E"/>
    <w:rsid w:val="00A907E9"/>
    <w:rsid w:val="00A93222"/>
    <w:rsid w:val="00A9650F"/>
    <w:rsid w:val="00AA1770"/>
    <w:rsid w:val="00AB1DF2"/>
    <w:rsid w:val="00AB63D1"/>
    <w:rsid w:val="00AC44B3"/>
    <w:rsid w:val="00AD73A3"/>
    <w:rsid w:val="00AE58CA"/>
    <w:rsid w:val="00AE6350"/>
    <w:rsid w:val="00AF065A"/>
    <w:rsid w:val="00AF3EFB"/>
    <w:rsid w:val="00AF6A0F"/>
    <w:rsid w:val="00B05ACF"/>
    <w:rsid w:val="00B0680E"/>
    <w:rsid w:val="00B06D63"/>
    <w:rsid w:val="00B12EBF"/>
    <w:rsid w:val="00B21B1A"/>
    <w:rsid w:val="00B22305"/>
    <w:rsid w:val="00B226D4"/>
    <w:rsid w:val="00B2423D"/>
    <w:rsid w:val="00B24CF7"/>
    <w:rsid w:val="00B30927"/>
    <w:rsid w:val="00B33CE9"/>
    <w:rsid w:val="00B33E24"/>
    <w:rsid w:val="00B41A49"/>
    <w:rsid w:val="00B44143"/>
    <w:rsid w:val="00B44802"/>
    <w:rsid w:val="00B52CF0"/>
    <w:rsid w:val="00B569EE"/>
    <w:rsid w:val="00B607B7"/>
    <w:rsid w:val="00B63506"/>
    <w:rsid w:val="00B63A84"/>
    <w:rsid w:val="00B83BE6"/>
    <w:rsid w:val="00B87139"/>
    <w:rsid w:val="00B8798A"/>
    <w:rsid w:val="00B93A46"/>
    <w:rsid w:val="00BA0F9B"/>
    <w:rsid w:val="00BA426B"/>
    <w:rsid w:val="00BB3443"/>
    <w:rsid w:val="00BC0CE1"/>
    <w:rsid w:val="00BC35A4"/>
    <w:rsid w:val="00BC526A"/>
    <w:rsid w:val="00BD4881"/>
    <w:rsid w:val="00BE2F09"/>
    <w:rsid w:val="00BE399F"/>
    <w:rsid w:val="00BE6001"/>
    <w:rsid w:val="00BF177A"/>
    <w:rsid w:val="00BF5990"/>
    <w:rsid w:val="00C001E4"/>
    <w:rsid w:val="00C00C3D"/>
    <w:rsid w:val="00C124CE"/>
    <w:rsid w:val="00C12DA3"/>
    <w:rsid w:val="00C1438F"/>
    <w:rsid w:val="00C17FB2"/>
    <w:rsid w:val="00C20698"/>
    <w:rsid w:val="00C26418"/>
    <w:rsid w:val="00C26CC8"/>
    <w:rsid w:val="00C2726C"/>
    <w:rsid w:val="00C33E90"/>
    <w:rsid w:val="00C356B4"/>
    <w:rsid w:val="00C4461C"/>
    <w:rsid w:val="00C4793F"/>
    <w:rsid w:val="00C57D0D"/>
    <w:rsid w:val="00C64B11"/>
    <w:rsid w:val="00C81EE6"/>
    <w:rsid w:val="00C86A71"/>
    <w:rsid w:val="00C92687"/>
    <w:rsid w:val="00C9362C"/>
    <w:rsid w:val="00CA758A"/>
    <w:rsid w:val="00CA7701"/>
    <w:rsid w:val="00CC255F"/>
    <w:rsid w:val="00CD1C8A"/>
    <w:rsid w:val="00CD59F4"/>
    <w:rsid w:val="00CE3111"/>
    <w:rsid w:val="00CF7F41"/>
    <w:rsid w:val="00D06EE2"/>
    <w:rsid w:val="00D12028"/>
    <w:rsid w:val="00D12160"/>
    <w:rsid w:val="00D15A1F"/>
    <w:rsid w:val="00D16B4C"/>
    <w:rsid w:val="00D2736A"/>
    <w:rsid w:val="00D44D12"/>
    <w:rsid w:val="00D45888"/>
    <w:rsid w:val="00D45ABD"/>
    <w:rsid w:val="00D45E37"/>
    <w:rsid w:val="00D503C7"/>
    <w:rsid w:val="00D52394"/>
    <w:rsid w:val="00D53429"/>
    <w:rsid w:val="00D55031"/>
    <w:rsid w:val="00D5779C"/>
    <w:rsid w:val="00D621B6"/>
    <w:rsid w:val="00D63EE3"/>
    <w:rsid w:val="00D71879"/>
    <w:rsid w:val="00D722D4"/>
    <w:rsid w:val="00D745DC"/>
    <w:rsid w:val="00D808A4"/>
    <w:rsid w:val="00D8184A"/>
    <w:rsid w:val="00D82DE1"/>
    <w:rsid w:val="00D87330"/>
    <w:rsid w:val="00D91611"/>
    <w:rsid w:val="00D91AFF"/>
    <w:rsid w:val="00D91DEA"/>
    <w:rsid w:val="00D92A88"/>
    <w:rsid w:val="00DC19C4"/>
    <w:rsid w:val="00DC494F"/>
    <w:rsid w:val="00DE26A9"/>
    <w:rsid w:val="00DF390B"/>
    <w:rsid w:val="00DF7D70"/>
    <w:rsid w:val="00E0104B"/>
    <w:rsid w:val="00E23EC8"/>
    <w:rsid w:val="00E2446B"/>
    <w:rsid w:val="00E2594B"/>
    <w:rsid w:val="00E269EE"/>
    <w:rsid w:val="00E26E7A"/>
    <w:rsid w:val="00E31E55"/>
    <w:rsid w:val="00E34E94"/>
    <w:rsid w:val="00E35A85"/>
    <w:rsid w:val="00E40E03"/>
    <w:rsid w:val="00E44840"/>
    <w:rsid w:val="00E460B1"/>
    <w:rsid w:val="00E465C1"/>
    <w:rsid w:val="00E51CF7"/>
    <w:rsid w:val="00E542A0"/>
    <w:rsid w:val="00E5684D"/>
    <w:rsid w:val="00E6038D"/>
    <w:rsid w:val="00E72A03"/>
    <w:rsid w:val="00E7339D"/>
    <w:rsid w:val="00E77816"/>
    <w:rsid w:val="00E80B71"/>
    <w:rsid w:val="00E9188C"/>
    <w:rsid w:val="00E9436A"/>
    <w:rsid w:val="00E94B7E"/>
    <w:rsid w:val="00EB41CD"/>
    <w:rsid w:val="00EC2DEC"/>
    <w:rsid w:val="00EC40BE"/>
    <w:rsid w:val="00EC4F88"/>
    <w:rsid w:val="00EC6C40"/>
    <w:rsid w:val="00EC7357"/>
    <w:rsid w:val="00ED7A31"/>
    <w:rsid w:val="00EE24C0"/>
    <w:rsid w:val="00EE3584"/>
    <w:rsid w:val="00EE408C"/>
    <w:rsid w:val="00F00CD9"/>
    <w:rsid w:val="00F0621E"/>
    <w:rsid w:val="00F11C89"/>
    <w:rsid w:val="00F13866"/>
    <w:rsid w:val="00F13FA7"/>
    <w:rsid w:val="00F306A8"/>
    <w:rsid w:val="00F45298"/>
    <w:rsid w:val="00F475F5"/>
    <w:rsid w:val="00F505B4"/>
    <w:rsid w:val="00F54239"/>
    <w:rsid w:val="00F61894"/>
    <w:rsid w:val="00F61B96"/>
    <w:rsid w:val="00F6320E"/>
    <w:rsid w:val="00F6788C"/>
    <w:rsid w:val="00F702F0"/>
    <w:rsid w:val="00F759B9"/>
    <w:rsid w:val="00F80BB7"/>
    <w:rsid w:val="00F82C55"/>
    <w:rsid w:val="00F84708"/>
    <w:rsid w:val="00F8680F"/>
    <w:rsid w:val="00F877A8"/>
    <w:rsid w:val="00F90B37"/>
    <w:rsid w:val="00F97621"/>
    <w:rsid w:val="00FB5DE5"/>
    <w:rsid w:val="00FC04E1"/>
    <w:rsid w:val="00FC2525"/>
    <w:rsid w:val="00FC2AC8"/>
    <w:rsid w:val="00FC7857"/>
    <w:rsid w:val="00FD2131"/>
    <w:rsid w:val="00FD3F9F"/>
    <w:rsid w:val="00FD7AD7"/>
    <w:rsid w:val="00FE1835"/>
    <w:rsid w:val="00FE553C"/>
    <w:rsid w:val="00FF0E35"/>
    <w:rsid w:val="00FF2D77"/>
    <w:rsid w:val="00FF3B76"/>
    <w:rsid w:val="01E4639D"/>
    <w:rsid w:val="024F3F0F"/>
    <w:rsid w:val="030E9200"/>
    <w:rsid w:val="039CDEB1"/>
    <w:rsid w:val="06626D7E"/>
    <w:rsid w:val="071877A2"/>
    <w:rsid w:val="08104686"/>
    <w:rsid w:val="0A0FAAC7"/>
    <w:rsid w:val="0BD699AB"/>
    <w:rsid w:val="109C5F52"/>
    <w:rsid w:val="1170A4D4"/>
    <w:rsid w:val="11D63510"/>
    <w:rsid w:val="142A6F7E"/>
    <w:rsid w:val="1572F308"/>
    <w:rsid w:val="169EB57C"/>
    <w:rsid w:val="19A23F4A"/>
    <w:rsid w:val="1B3EE100"/>
    <w:rsid w:val="1C43DAED"/>
    <w:rsid w:val="1C582756"/>
    <w:rsid w:val="1D874B65"/>
    <w:rsid w:val="1F9718C0"/>
    <w:rsid w:val="21BC68C0"/>
    <w:rsid w:val="22C545A3"/>
    <w:rsid w:val="23DCAFCC"/>
    <w:rsid w:val="27B2074E"/>
    <w:rsid w:val="2804DE68"/>
    <w:rsid w:val="2883D084"/>
    <w:rsid w:val="2AD1256F"/>
    <w:rsid w:val="2BB3726E"/>
    <w:rsid w:val="2D30F43A"/>
    <w:rsid w:val="2D4475D7"/>
    <w:rsid w:val="2F7103F2"/>
    <w:rsid w:val="31BA8FA9"/>
    <w:rsid w:val="31E3B862"/>
    <w:rsid w:val="3AC7212E"/>
    <w:rsid w:val="3C5C17B3"/>
    <w:rsid w:val="3F3F86A9"/>
    <w:rsid w:val="40C68B01"/>
    <w:rsid w:val="44E28FCA"/>
    <w:rsid w:val="45A2BA44"/>
    <w:rsid w:val="48FF112D"/>
    <w:rsid w:val="4BA7E3C1"/>
    <w:rsid w:val="4CAEF307"/>
    <w:rsid w:val="4D0AB6D9"/>
    <w:rsid w:val="50725359"/>
    <w:rsid w:val="51834D39"/>
    <w:rsid w:val="548AB698"/>
    <w:rsid w:val="58D0ECB2"/>
    <w:rsid w:val="58E2E035"/>
    <w:rsid w:val="58E46D8D"/>
    <w:rsid w:val="599FC8BC"/>
    <w:rsid w:val="5C9A7450"/>
    <w:rsid w:val="5CFEF408"/>
    <w:rsid w:val="5EF967AC"/>
    <w:rsid w:val="61A9FC02"/>
    <w:rsid w:val="62CECF07"/>
    <w:rsid w:val="63B24A3D"/>
    <w:rsid w:val="64383390"/>
    <w:rsid w:val="64CE4204"/>
    <w:rsid w:val="64FDC1FE"/>
    <w:rsid w:val="65E5006D"/>
    <w:rsid w:val="66F635DD"/>
    <w:rsid w:val="67AAACDB"/>
    <w:rsid w:val="68CA7F19"/>
    <w:rsid w:val="69A75C92"/>
    <w:rsid w:val="6A9941AF"/>
    <w:rsid w:val="6B687ED0"/>
    <w:rsid w:val="6FD46923"/>
    <w:rsid w:val="77169B8A"/>
    <w:rsid w:val="7780D514"/>
    <w:rsid w:val="77FC3D07"/>
    <w:rsid w:val="79CD81DE"/>
    <w:rsid w:val="7A81B35C"/>
    <w:rsid w:val="7D148558"/>
    <w:rsid w:val="7D99B811"/>
    <w:rsid w:val="7E4CAA27"/>
    <w:rsid w:val="7EDC8E61"/>
    <w:rsid w:val="7F66F2A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C9274"/>
  <w15:chartTrackingRefBased/>
  <w15:docId w15:val="{A067B478-1024-4E7C-8DA3-0DC628C32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E2446B"/>
    <w:rPr>
      <w:sz w:val="24"/>
      <w:lang w:eastAsia="cs-CZ"/>
    </w:rPr>
  </w:style>
  <w:style w:type="paragraph" w:styleId="Nadpis1">
    <w:name w:val="heading 1"/>
    <w:basedOn w:val="Normlny"/>
    <w:next w:val="Normlny"/>
    <w:qFormat/>
    <w:pPr>
      <w:keepNext/>
      <w:shd w:val="clear" w:color="auto" w:fill="FFFFFF"/>
      <w:tabs>
        <w:tab w:val="left" w:pos="2127"/>
      </w:tabs>
      <w:spacing w:line="274" w:lineRule="exact"/>
      <w:ind w:left="11"/>
      <w:outlineLvl w:val="0"/>
    </w:pPr>
    <w:rPr>
      <w:color w:val="000000"/>
      <w:spacing w:val="-8"/>
      <w:sz w:val="25"/>
    </w:rPr>
  </w:style>
  <w:style w:type="paragraph" w:styleId="Nadpis2">
    <w:name w:val="heading 2"/>
    <w:basedOn w:val="Normlny"/>
    <w:next w:val="Normlny"/>
    <w:qFormat/>
    <w:pPr>
      <w:keepNext/>
      <w:tabs>
        <w:tab w:val="left" w:pos="6804"/>
      </w:tabs>
      <w:outlineLvl w:val="1"/>
    </w:pPr>
  </w:style>
  <w:style w:type="paragraph" w:styleId="Nadpis3">
    <w:name w:val="heading 3"/>
    <w:basedOn w:val="Normlny"/>
    <w:next w:val="Normlny"/>
    <w:qFormat/>
    <w:pPr>
      <w:keepNext/>
      <w:tabs>
        <w:tab w:val="left" w:pos="2410"/>
        <w:tab w:val="left" w:pos="5245"/>
        <w:tab w:val="left" w:pos="6804"/>
      </w:tabs>
      <w:outlineLvl w:val="2"/>
    </w:pPr>
    <w:rPr>
      <w:color w:val="000000"/>
      <w:spacing w:val="-9"/>
      <w:sz w:val="25"/>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basedOn w:val="Normlny"/>
    <w:qFormat/>
    <w:pPr>
      <w:tabs>
        <w:tab w:val="left" w:pos="2410"/>
      </w:tabs>
      <w:jc w:val="center"/>
    </w:pPr>
    <w:rPr>
      <w:rFonts w:ascii="Arial" w:hAnsi="Arial"/>
      <w:b/>
      <w:sz w:val="28"/>
    </w:rPr>
  </w:style>
  <w:style w:type="paragraph" w:styleId="Hlavika">
    <w:name w:val="header"/>
    <w:basedOn w:val="Normlny"/>
    <w:link w:val="HlavikaChar"/>
    <w:uiPriority w:val="99"/>
    <w:pPr>
      <w:tabs>
        <w:tab w:val="center" w:pos="4536"/>
        <w:tab w:val="right" w:pos="9072"/>
      </w:tabs>
    </w:pPr>
  </w:style>
  <w:style w:type="paragraph" w:styleId="Pta">
    <w:name w:val="footer"/>
    <w:basedOn w:val="Normlny"/>
    <w:pPr>
      <w:tabs>
        <w:tab w:val="center" w:pos="4536"/>
        <w:tab w:val="right" w:pos="9072"/>
      </w:tabs>
    </w:pPr>
  </w:style>
  <w:style w:type="character" w:styleId="Hypertextovprepojenie">
    <w:name w:val="Hyperlink"/>
    <w:rsid w:val="00532EF2"/>
    <w:rPr>
      <w:color w:val="0000FF"/>
      <w:u w:val="single"/>
    </w:rPr>
  </w:style>
  <w:style w:type="paragraph" w:styleId="Textbubliny">
    <w:name w:val="Balloon Text"/>
    <w:basedOn w:val="Normlny"/>
    <w:semiHidden/>
    <w:rsid w:val="000F7E64"/>
    <w:rPr>
      <w:rFonts w:ascii="Tahoma" w:hAnsi="Tahoma" w:cs="Tahoma"/>
      <w:sz w:val="16"/>
      <w:szCs w:val="16"/>
    </w:rPr>
  </w:style>
  <w:style w:type="paragraph" w:styleId="Zkladntext">
    <w:name w:val="Body Text"/>
    <w:basedOn w:val="Normlny"/>
    <w:rsid w:val="002F2A9C"/>
    <w:pPr>
      <w:tabs>
        <w:tab w:val="left" w:pos="2410"/>
        <w:tab w:val="left" w:pos="5245"/>
        <w:tab w:val="left" w:pos="6804"/>
      </w:tabs>
    </w:pPr>
  </w:style>
  <w:style w:type="character" w:customStyle="1" w:styleId="HlavikaChar">
    <w:name w:val="Hlavička Char"/>
    <w:link w:val="Hlavika"/>
    <w:uiPriority w:val="99"/>
    <w:rsid w:val="00182D71"/>
    <w:rPr>
      <w:lang w:eastAsia="cs-CZ"/>
    </w:rPr>
  </w:style>
  <w:style w:type="paragraph" w:styleId="Zarkazkladnhotextu">
    <w:name w:val="Body Text Indent"/>
    <w:basedOn w:val="Normlny"/>
    <w:link w:val="ZarkazkladnhotextuChar"/>
    <w:rsid w:val="005556B7"/>
    <w:pPr>
      <w:spacing w:after="120"/>
      <w:ind w:left="283"/>
    </w:pPr>
  </w:style>
  <w:style w:type="character" w:customStyle="1" w:styleId="ZarkazkladnhotextuChar">
    <w:name w:val="Zarážka základného textu Char"/>
    <w:link w:val="Zarkazkladnhotextu"/>
    <w:rsid w:val="005556B7"/>
    <w:rPr>
      <w:lang w:eastAsia="cs-CZ"/>
    </w:rPr>
  </w:style>
  <w:style w:type="paragraph" w:styleId="Zarkazkladnhotextu2">
    <w:name w:val="Body Text Indent 2"/>
    <w:basedOn w:val="Normlny"/>
    <w:link w:val="Zarkazkladnhotextu2Char"/>
    <w:rsid w:val="005556B7"/>
    <w:pPr>
      <w:spacing w:after="120" w:line="480" w:lineRule="auto"/>
      <w:ind w:left="283"/>
    </w:pPr>
  </w:style>
  <w:style w:type="character" w:customStyle="1" w:styleId="Zarkazkladnhotextu2Char">
    <w:name w:val="Zarážka základného textu 2 Char"/>
    <w:link w:val="Zarkazkladnhotextu2"/>
    <w:rsid w:val="005556B7"/>
    <w:rPr>
      <w:lang w:eastAsia="cs-CZ"/>
    </w:rPr>
  </w:style>
  <w:style w:type="table" w:styleId="Mriekatabuky">
    <w:name w:val="Table Grid"/>
    <w:basedOn w:val="Normlnatabuka"/>
    <w:rsid w:val="00F452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F45298"/>
    <w:pPr>
      <w:ind w:left="720"/>
      <w:contextualSpacing/>
    </w:pPr>
  </w:style>
  <w:style w:type="paragraph" w:styleId="Bezriadkovania">
    <w:name w:val="No Spacing"/>
    <w:uiPriority w:val="1"/>
    <w:qFormat/>
    <w:rsid w:val="00640B7F"/>
    <w:rPr>
      <w:rFonts w:asciiTheme="minorHAnsi" w:eastAsiaTheme="minorHAnsi" w:hAnsiTheme="minorHAnsi" w:cstheme="minorBidi"/>
      <w:sz w:val="22"/>
      <w:szCs w:val="22"/>
      <w:lang w:eastAsia="en-US"/>
    </w:rPr>
  </w:style>
  <w:style w:type="character" w:styleId="Odkaznakomentr">
    <w:name w:val="annotation reference"/>
    <w:basedOn w:val="Predvolenpsmoodseku"/>
    <w:uiPriority w:val="99"/>
    <w:unhideWhenUsed/>
    <w:rsid w:val="00640B7F"/>
    <w:rPr>
      <w:sz w:val="16"/>
      <w:szCs w:val="16"/>
    </w:rPr>
  </w:style>
  <w:style w:type="paragraph" w:styleId="Textkomentra">
    <w:name w:val="annotation text"/>
    <w:basedOn w:val="Normlny"/>
    <w:link w:val="TextkomentraChar"/>
    <w:uiPriority w:val="99"/>
    <w:unhideWhenUsed/>
    <w:rsid w:val="00640B7F"/>
    <w:pPr>
      <w:spacing w:after="160"/>
    </w:pPr>
    <w:rPr>
      <w:rFonts w:asciiTheme="minorHAnsi" w:eastAsiaTheme="minorHAnsi" w:hAnsiTheme="minorHAnsi" w:cstheme="minorBidi"/>
      <w:lang w:eastAsia="en-US"/>
    </w:rPr>
  </w:style>
  <w:style w:type="character" w:customStyle="1" w:styleId="TextkomentraChar">
    <w:name w:val="Text komentára Char"/>
    <w:basedOn w:val="Predvolenpsmoodseku"/>
    <w:link w:val="Textkomentra"/>
    <w:uiPriority w:val="99"/>
    <w:rsid w:val="00640B7F"/>
    <w:rPr>
      <w:rFonts w:asciiTheme="minorHAnsi" w:eastAsiaTheme="minorHAnsi" w:hAnsiTheme="minorHAnsi" w:cstheme="minorBidi"/>
      <w:lang w:eastAsia="en-US"/>
    </w:rPr>
  </w:style>
  <w:style w:type="paragraph" w:styleId="Predmetkomentra">
    <w:name w:val="annotation subject"/>
    <w:basedOn w:val="Textkomentra"/>
    <w:next w:val="Textkomentra"/>
    <w:link w:val="PredmetkomentraChar"/>
    <w:semiHidden/>
    <w:unhideWhenUsed/>
    <w:rsid w:val="00054485"/>
    <w:pPr>
      <w:spacing w:after="0"/>
    </w:pPr>
    <w:rPr>
      <w:rFonts w:ascii="Times New Roman" w:eastAsia="Times New Roman" w:hAnsi="Times New Roman" w:cs="Times New Roman"/>
      <w:b/>
      <w:bCs/>
      <w:lang w:eastAsia="cs-CZ"/>
    </w:rPr>
  </w:style>
  <w:style w:type="character" w:customStyle="1" w:styleId="PredmetkomentraChar">
    <w:name w:val="Predmet komentára Char"/>
    <w:basedOn w:val="TextkomentraChar"/>
    <w:link w:val="Predmetkomentra"/>
    <w:semiHidden/>
    <w:rsid w:val="00054485"/>
    <w:rPr>
      <w:rFonts w:asciiTheme="minorHAnsi" w:eastAsiaTheme="minorHAnsi" w:hAnsiTheme="minorHAnsi" w:cstheme="minorBidi"/>
      <w:b/>
      <w:bCs/>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kret&#225;rka\Desktop\Moje%20dokumenty\&#352;ablony\Hlavi&#269;kov&#253;%20papier%20SP&#352;%20-%20sekretari&#225;t.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7e32e7d-1190-48b7-bf35-cfe38b97d6e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2CB058838BD8C499CA3AE05A1DF5114" ma:contentTypeVersion="14" ma:contentTypeDescription="Umožňuje vytvoriť nový dokument." ma:contentTypeScope="" ma:versionID="dda1451b301f015aef209112296fcd69">
  <xsd:schema xmlns:xsd="http://www.w3.org/2001/XMLSchema" xmlns:xs="http://www.w3.org/2001/XMLSchema" xmlns:p="http://schemas.microsoft.com/office/2006/metadata/properties" xmlns:ns3="f7e32e7d-1190-48b7-bf35-cfe38b97d6e5" targetNamespace="http://schemas.microsoft.com/office/2006/metadata/properties" ma:root="true" ma:fieldsID="13be42252e8c306475441680ea12b567" ns3:_="">
    <xsd:import namespace="f7e32e7d-1190-48b7-bf35-cfe38b97d6e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e32e7d-1190-48b7-bf35-cfe38b97d6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1D8F2-A6B5-4388-8269-FE94F312E57D}">
  <ds:schemaRefs>
    <ds:schemaRef ds:uri="http://schemas.microsoft.com/office/2006/metadata/properties"/>
    <ds:schemaRef ds:uri="http://schemas.microsoft.com/office/infopath/2007/PartnerControls"/>
    <ds:schemaRef ds:uri="f7e32e7d-1190-48b7-bf35-cfe38b97d6e5"/>
  </ds:schemaRefs>
</ds:datastoreItem>
</file>

<file path=customXml/itemProps2.xml><?xml version="1.0" encoding="utf-8"?>
<ds:datastoreItem xmlns:ds="http://schemas.openxmlformats.org/officeDocument/2006/customXml" ds:itemID="{0B637111-9089-4E47-B250-BB2151358687}">
  <ds:schemaRefs>
    <ds:schemaRef ds:uri="http://schemas.microsoft.com/sharepoint/v3/contenttype/forms"/>
  </ds:schemaRefs>
</ds:datastoreItem>
</file>

<file path=customXml/itemProps3.xml><?xml version="1.0" encoding="utf-8"?>
<ds:datastoreItem xmlns:ds="http://schemas.openxmlformats.org/officeDocument/2006/customXml" ds:itemID="{9A47F98D-379C-4C23-9D68-EA6C45548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e32e7d-1190-48b7-bf35-cfe38b97d6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FA8585-F711-4DAD-B25A-286E353B6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Hlavičkový papier SPŠ - sekretariát</Template>
  <TotalTime>2</TotalTime>
  <Pages>3</Pages>
  <Words>903</Words>
  <Characters>5153</Characters>
  <Application>Microsoft Office Word</Application>
  <DocSecurity>0</DocSecurity>
  <Lines>42</Lines>
  <Paragraphs>12</Paragraphs>
  <ScaleCrop>false</ScaleCrop>
  <Company>SPŠ strojnícka v Prešove</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Stredná priemyselná škola strojnícka v Prešove</dc:title>
  <dc:subject/>
  <dc:creator>--</dc:creator>
  <cp:keywords/>
  <cp:lastModifiedBy>Rusinková Hedviga RNDr.</cp:lastModifiedBy>
  <cp:revision>11</cp:revision>
  <cp:lastPrinted>2019-09-05T11:10:00Z</cp:lastPrinted>
  <dcterms:created xsi:type="dcterms:W3CDTF">2025-05-29T14:27:00Z</dcterms:created>
  <dcterms:modified xsi:type="dcterms:W3CDTF">2025-07-29T09:32:00Z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0x01010022CB058838BD8C499CA3AE05A1DF5114</vt:lpwstr>
  </property>
</Properties>
</file>