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D478E" w14:textId="77777777" w:rsidR="00AE697A" w:rsidRDefault="00AE697A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AE697A" w14:paraId="5AFD4791" w14:textId="77777777">
        <w:trPr>
          <w:trHeight w:val="528"/>
        </w:trPr>
        <w:tc>
          <w:tcPr>
            <w:tcW w:w="3539" w:type="dxa"/>
            <w:vAlign w:val="center"/>
          </w:tcPr>
          <w:p w14:paraId="5AFD478F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5AFD4790" w14:textId="3E942421" w:rsidR="00AE697A" w:rsidRPr="000F711C" w:rsidRDefault="000F7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0F711C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LOGISTIKA </w:t>
            </w:r>
          </w:p>
        </w:tc>
      </w:tr>
      <w:tr w:rsidR="00AE697A" w14:paraId="5AFD4794" w14:textId="77777777">
        <w:trPr>
          <w:trHeight w:val="290"/>
        </w:trPr>
        <w:tc>
          <w:tcPr>
            <w:tcW w:w="3539" w:type="dxa"/>
            <w:vAlign w:val="center"/>
          </w:tcPr>
          <w:p w14:paraId="5AFD4792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5AFD4793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66 + 66 + 66 + 60 = 258 hodín  </w:t>
            </w:r>
          </w:p>
        </w:tc>
      </w:tr>
      <w:tr w:rsidR="00AE697A" w14:paraId="5AFD4797" w14:textId="77777777">
        <w:trPr>
          <w:trHeight w:val="290"/>
        </w:trPr>
        <w:tc>
          <w:tcPr>
            <w:tcW w:w="3539" w:type="dxa"/>
            <w:vAlign w:val="center"/>
          </w:tcPr>
          <w:p w14:paraId="5AFD4795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5AFD4796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AE697A" w14:paraId="5AFD479A" w14:textId="77777777">
        <w:trPr>
          <w:trHeight w:val="290"/>
        </w:trPr>
        <w:tc>
          <w:tcPr>
            <w:tcW w:w="3539" w:type="dxa"/>
            <w:vAlign w:val="center"/>
          </w:tcPr>
          <w:p w14:paraId="5AFD4798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5AFD4799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AE697A" w14:paraId="5AFD479D" w14:textId="77777777">
        <w:trPr>
          <w:trHeight w:val="290"/>
        </w:trPr>
        <w:tc>
          <w:tcPr>
            <w:tcW w:w="3539" w:type="dxa"/>
            <w:vAlign w:val="center"/>
          </w:tcPr>
          <w:p w14:paraId="5AFD479B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5AFD479C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AE697A" w14:paraId="5AFD47A0" w14:textId="77777777">
        <w:trPr>
          <w:trHeight w:val="290"/>
        </w:trPr>
        <w:tc>
          <w:tcPr>
            <w:tcW w:w="3539" w:type="dxa"/>
            <w:vAlign w:val="center"/>
          </w:tcPr>
          <w:p w14:paraId="5AFD479E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5AFD479F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AE697A" w14:paraId="5AFD47A3" w14:textId="77777777">
        <w:trPr>
          <w:trHeight w:val="290"/>
        </w:trPr>
        <w:tc>
          <w:tcPr>
            <w:tcW w:w="3539" w:type="dxa"/>
            <w:vAlign w:val="center"/>
          </w:tcPr>
          <w:p w14:paraId="5AFD47A1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5AFD47A2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AE697A" w14:paraId="5AFD47A6" w14:textId="77777777">
        <w:trPr>
          <w:trHeight w:val="290"/>
        </w:trPr>
        <w:tc>
          <w:tcPr>
            <w:tcW w:w="3539" w:type="dxa"/>
            <w:vAlign w:val="center"/>
          </w:tcPr>
          <w:p w14:paraId="5AFD47A4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5AFD47A5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AE697A" w14:paraId="5AFD47A9" w14:textId="77777777">
        <w:trPr>
          <w:trHeight w:val="290"/>
        </w:trPr>
        <w:tc>
          <w:tcPr>
            <w:tcW w:w="3539" w:type="dxa"/>
            <w:vAlign w:val="center"/>
          </w:tcPr>
          <w:p w14:paraId="5AFD47A7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5AFD47A8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AE697A" w14:paraId="5AFD47AC" w14:textId="77777777">
        <w:trPr>
          <w:trHeight w:val="290"/>
        </w:trPr>
        <w:tc>
          <w:tcPr>
            <w:tcW w:w="3539" w:type="dxa"/>
            <w:vAlign w:val="center"/>
          </w:tcPr>
          <w:p w14:paraId="5AFD47AA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5AFD47AB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AE697A" w14:paraId="5AFD47AF" w14:textId="77777777">
        <w:trPr>
          <w:trHeight w:val="290"/>
        </w:trPr>
        <w:tc>
          <w:tcPr>
            <w:tcW w:w="3539" w:type="dxa"/>
            <w:vAlign w:val="center"/>
          </w:tcPr>
          <w:p w14:paraId="5AFD47AD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5AFD47AE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AE697A" w14:paraId="5AFD47B2" w14:textId="77777777">
        <w:trPr>
          <w:trHeight w:val="290"/>
        </w:trPr>
        <w:tc>
          <w:tcPr>
            <w:tcW w:w="3539" w:type="dxa"/>
            <w:vAlign w:val="center"/>
          </w:tcPr>
          <w:p w14:paraId="5AFD47B0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5AFD47B1" w14:textId="77777777" w:rsidR="00AE697A" w:rsidRDefault="000F711C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5AFD47B3" w14:textId="77777777" w:rsidR="00AE697A" w:rsidRDefault="00AE697A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5AFD47B4" w14:textId="77777777" w:rsidR="00AE697A" w:rsidRDefault="000F711C" w:rsidP="000F711C">
      <w:pPr>
        <w:shd w:val="clear" w:color="auto" w:fill="D9D9D9" w:themeFill="background1" w:themeFillShade="D9"/>
        <w:spacing w:line="36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5AFD47B5" w14:textId="77777777" w:rsidR="00AE697A" w:rsidRDefault="000F711C">
      <w:pPr>
        <w:spacing w:after="0" w:line="360" w:lineRule="auto"/>
        <w:ind w:hanging="1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Učivo vyučovacieho predmetu poskytuje žiakom potrebné vedomosti o funkciách a cieľoch logistiky, o druhoch logistiky a logistických činnostiach. Žiaci sa vedia orientovať v jednotlivých logistických technológiách, poznajú informačné a komunikačné systémy, problematiku nákupu, zásobovania. Získajú poznatky z riadenia tokov surovín, materiálov, informácií a financií vo výrobnom procese, poznatky o jednotlivých druhoch tovaru, o požiadavkách na balenie, skladovanie a ošetrovanie tovaru z hľadiska skladovej, ma</w:t>
      </w:r>
      <w:r>
        <w:rPr>
          <w:rFonts w:ascii="Arial" w:eastAsia="Arial" w:hAnsi="Arial" w:cs="Arial"/>
          <w:sz w:val="20"/>
          <w:szCs w:val="20"/>
        </w:rPr>
        <w:t>nipulačnej a prepravnej činnosti, o označovaní tovaru čiarovým kódom. Obsah učiva vedie žiakov k porozumeniu faktorov, ktoré vplývajú na funkčnosť a použitie materiálu, výrobku, na jeho úžitkovú hodnotu a na komplexné hodnotenie kvality výrobkov. Žiaci si osvoja princípy, metódy, stratégie a zásady využívané na plánovanie a organizovanie výrobnej logistiky. Žiaci tiež získajú  poznatky z oblasti distribúcie. Cieľ učiva je orientovaný na informácie o jednotlivých druhoch dopráv, o dopravných cestách, dopravn</w:t>
      </w:r>
      <w:r>
        <w:rPr>
          <w:rFonts w:ascii="Arial" w:eastAsia="Arial" w:hAnsi="Arial" w:cs="Arial"/>
          <w:sz w:val="20"/>
          <w:szCs w:val="20"/>
        </w:rPr>
        <w:t>ých prostriedkoch, dopravných zariadeniach, ako aj o spôsoboch riadenia dopravy. Žiaci sa oboznámia s dopravnou geografiou Slovenska, štátov Európy, aj jednotlivých svetadielov. Sú schopní zvoliť vhodný druh dopravy a dopravnej trasy v konkrétnych prípadoch.  Predmet rozvíja  ekonomické myslenie v logistike, kde žiaci vedia zhodnotiť nákladovosť, investície a efektivitu logistických procesov a technológií. Predmet logistika  svojím obsahom spolu s ostatnými odbornými predmetmi, (cvičenie z logistiky, počíta</w:t>
      </w:r>
      <w:r>
        <w:rPr>
          <w:rFonts w:ascii="Arial" w:eastAsia="Arial" w:hAnsi="Arial" w:cs="Arial"/>
          <w:sz w:val="20"/>
          <w:szCs w:val="20"/>
        </w:rPr>
        <w:t xml:space="preserve">čová podpora logistiky, technické prostriedky logistiky),  zásadne vplýva na ciele študijného odboru. Na základe vedomostí z daného predmetu absolventi vedia plánovať, organizovať, riadiť a dohliadať na dopravu, prekládku, skladovanie a logistické výkony vo firme a tým získajú dobré predpoklady uplatnenia sa na trhu práce. Zároveň získané vedomosti tvoria aj dobrý základ pre ďalšie vzdelávanie sa na vysokých školách technického zamerania. </w:t>
      </w:r>
    </w:p>
    <w:p w14:paraId="5AFD47B6" w14:textId="71165428" w:rsidR="00AE697A" w:rsidRDefault="000F711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V danom predmete sa  prehlbuje  technické myslenie žiakov, dbá sa na správnu terminoló</w:t>
      </w:r>
      <w:r>
        <w:rPr>
          <w:rFonts w:ascii="Arial" w:eastAsia="Arial" w:hAnsi="Arial" w:cs="Arial"/>
          <w:sz w:val="20"/>
          <w:szCs w:val="20"/>
        </w:rPr>
        <w:t>giu, zohľadňuje sa ekologická problematika, kladie sa dôraz na dodržiavanie zásad bezpečnosti práce pri manipulácii s materiálom. 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 sa využíva slovné a  písomné hodnotenie s aktívnym využívaním digitálnych technológií. Predme</w:t>
      </w:r>
      <w:r>
        <w:rPr>
          <w:rFonts w:ascii="Arial" w:eastAsia="Arial" w:hAnsi="Arial" w:cs="Arial"/>
          <w:sz w:val="20"/>
          <w:szCs w:val="20"/>
        </w:rPr>
        <w:t>t sa vyučuje v odbornej učebni, ktorá je vybavená  didaktickou technikou a názornými pomôckami. Pre lepšie pochopenie logistických činností sa využívajú odborné exkurzie.</w:t>
      </w:r>
    </w:p>
    <w:p w14:paraId="5AFD47B7" w14:textId="77777777" w:rsidR="00AE697A" w:rsidRDefault="00AE697A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5AFD47B8" w14:textId="77777777" w:rsidR="00AE697A" w:rsidRDefault="00AE697A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1"/>
        <w:gridCol w:w="2126"/>
      </w:tblGrid>
      <w:tr w:rsidR="00AE697A" w14:paraId="5AFD47BA" w14:textId="77777777">
        <w:trPr>
          <w:trHeight w:val="720"/>
        </w:trPr>
        <w:tc>
          <w:tcPr>
            <w:tcW w:w="9067" w:type="dxa"/>
            <w:gridSpan w:val="2"/>
            <w:vAlign w:val="center"/>
          </w:tcPr>
          <w:p w14:paraId="5AFD47B9" w14:textId="77777777" w:rsidR="00AE697A" w:rsidRDefault="000F711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Rámcový rozpis učiva</w:t>
            </w:r>
          </w:p>
        </w:tc>
      </w:tr>
      <w:tr w:rsidR="00AE697A" w14:paraId="5AFD47BD" w14:textId="77777777">
        <w:trPr>
          <w:trHeight w:val="310"/>
        </w:trPr>
        <w:tc>
          <w:tcPr>
            <w:tcW w:w="6941" w:type="dxa"/>
            <w:shd w:val="clear" w:color="auto" w:fill="D9E2F3"/>
            <w:vAlign w:val="bottom"/>
          </w:tcPr>
          <w:p w14:paraId="5AFD47B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AFD47B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AE697A" w14:paraId="5AFD47C0" w14:textId="77777777">
        <w:trPr>
          <w:trHeight w:val="290"/>
        </w:trPr>
        <w:tc>
          <w:tcPr>
            <w:tcW w:w="6941" w:type="dxa"/>
            <w:vAlign w:val="bottom"/>
          </w:tcPr>
          <w:p w14:paraId="5AFD47B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Logistika</w:t>
            </w:r>
          </w:p>
        </w:tc>
        <w:tc>
          <w:tcPr>
            <w:tcW w:w="2126" w:type="dxa"/>
            <w:vAlign w:val="bottom"/>
          </w:tcPr>
          <w:p w14:paraId="5AFD47B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 hodín</w:t>
            </w:r>
          </w:p>
        </w:tc>
      </w:tr>
      <w:tr w:rsidR="00AE697A" w14:paraId="5AFD47C3" w14:textId="77777777">
        <w:trPr>
          <w:trHeight w:val="290"/>
        </w:trPr>
        <w:tc>
          <w:tcPr>
            <w:tcW w:w="6941" w:type="dxa"/>
            <w:vAlign w:val="bottom"/>
          </w:tcPr>
          <w:p w14:paraId="5AFD47C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Úvod do logistiky</w:t>
            </w:r>
          </w:p>
        </w:tc>
        <w:tc>
          <w:tcPr>
            <w:tcW w:w="2126" w:type="dxa"/>
            <w:vAlign w:val="bottom"/>
          </w:tcPr>
          <w:p w14:paraId="5AFD47C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C6" w14:textId="77777777">
        <w:trPr>
          <w:trHeight w:val="290"/>
        </w:trPr>
        <w:tc>
          <w:tcPr>
            <w:tcW w:w="6941" w:type="dxa"/>
            <w:vAlign w:val="bottom"/>
          </w:tcPr>
          <w:p w14:paraId="5AFD47C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Historický vývoj logistiky</w:t>
            </w:r>
          </w:p>
        </w:tc>
        <w:tc>
          <w:tcPr>
            <w:tcW w:w="2126" w:type="dxa"/>
            <w:vAlign w:val="bottom"/>
          </w:tcPr>
          <w:p w14:paraId="5AFD47C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C9" w14:textId="77777777">
        <w:trPr>
          <w:trHeight w:val="290"/>
        </w:trPr>
        <w:tc>
          <w:tcPr>
            <w:tcW w:w="6941" w:type="dxa"/>
            <w:vAlign w:val="bottom"/>
          </w:tcPr>
          <w:p w14:paraId="5AFD47C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Subjekty v logistike</w:t>
            </w:r>
          </w:p>
        </w:tc>
        <w:tc>
          <w:tcPr>
            <w:tcW w:w="2126" w:type="dxa"/>
            <w:vAlign w:val="bottom"/>
          </w:tcPr>
          <w:p w14:paraId="5AFD47C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CC" w14:textId="77777777">
        <w:trPr>
          <w:trHeight w:val="290"/>
        </w:trPr>
        <w:tc>
          <w:tcPr>
            <w:tcW w:w="6941" w:type="dxa"/>
            <w:vAlign w:val="bottom"/>
          </w:tcPr>
          <w:p w14:paraId="5AFD47C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systémy a 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ogistické reťazce</w:t>
            </w:r>
          </w:p>
        </w:tc>
        <w:tc>
          <w:tcPr>
            <w:tcW w:w="2126" w:type="dxa"/>
            <w:vAlign w:val="bottom"/>
          </w:tcPr>
          <w:p w14:paraId="5AFD47C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CF" w14:textId="77777777">
        <w:trPr>
          <w:trHeight w:val="290"/>
        </w:trPr>
        <w:tc>
          <w:tcPr>
            <w:tcW w:w="6941" w:type="dxa"/>
            <w:vAlign w:val="bottom"/>
          </w:tcPr>
          <w:p w14:paraId="5AFD47C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Vzťah manažmentu a logistiky</w:t>
            </w:r>
          </w:p>
        </w:tc>
        <w:tc>
          <w:tcPr>
            <w:tcW w:w="2126" w:type="dxa"/>
            <w:vAlign w:val="bottom"/>
          </w:tcPr>
          <w:p w14:paraId="5AFD47C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D2" w14:textId="77777777">
        <w:trPr>
          <w:trHeight w:val="290"/>
        </w:trPr>
        <w:tc>
          <w:tcPr>
            <w:tcW w:w="6941" w:type="dxa"/>
            <w:vAlign w:val="bottom"/>
          </w:tcPr>
          <w:p w14:paraId="5AFD47D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Nástroje logistiky podniku</w:t>
            </w:r>
          </w:p>
        </w:tc>
        <w:tc>
          <w:tcPr>
            <w:tcW w:w="2126" w:type="dxa"/>
            <w:vAlign w:val="bottom"/>
          </w:tcPr>
          <w:p w14:paraId="5AFD47D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D5" w14:textId="77777777">
        <w:trPr>
          <w:trHeight w:val="290"/>
        </w:trPr>
        <w:tc>
          <w:tcPr>
            <w:tcW w:w="6941" w:type="dxa"/>
            <w:vAlign w:val="bottom"/>
          </w:tcPr>
          <w:p w14:paraId="5AFD47D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Logistické organizácie</w:t>
            </w:r>
          </w:p>
        </w:tc>
        <w:tc>
          <w:tcPr>
            <w:tcW w:w="2126" w:type="dxa"/>
            <w:vAlign w:val="bottom"/>
          </w:tcPr>
          <w:p w14:paraId="5AFD47D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D8" w14:textId="77777777">
        <w:trPr>
          <w:trHeight w:val="290"/>
        </w:trPr>
        <w:tc>
          <w:tcPr>
            <w:tcW w:w="6941" w:type="dxa"/>
            <w:vAlign w:val="bottom"/>
          </w:tcPr>
          <w:p w14:paraId="5AFD47D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Ekológia a logistika</w:t>
            </w:r>
          </w:p>
        </w:tc>
        <w:tc>
          <w:tcPr>
            <w:tcW w:w="2126" w:type="dxa"/>
            <w:vAlign w:val="bottom"/>
          </w:tcPr>
          <w:p w14:paraId="5AFD47D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DB" w14:textId="77777777">
        <w:trPr>
          <w:trHeight w:val="290"/>
        </w:trPr>
        <w:tc>
          <w:tcPr>
            <w:tcW w:w="6941" w:type="dxa"/>
            <w:vAlign w:val="bottom"/>
          </w:tcPr>
          <w:p w14:paraId="5AFD47D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Druhy logistiky</w:t>
            </w:r>
          </w:p>
        </w:tc>
        <w:tc>
          <w:tcPr>
            <w:tcW w:w="2126" w:type="dxa"/>
            <w:vAlign w:val="bottom"/>
          </w:tcPr>
          <w:p w14:paraId="5AFD47D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AE697A" w14:paraId="5AFD47DE" w14:textId="77777777">
        <w:trPr>
          <w:trHeight w:val="135"/>
        </w:trPr>
        <w:tc>
          <w:tcPr>
            <w:tcW w:w="6941" w:type="dxa"/>
            <w:vAlign w:val="bottom"/>
          </w:tcPr>
          <w:p w14:paraId="5AFD47D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Centrálna logistika</w:t>
            </w:r>
          </w:p>
        </w:tc>
        <w:tc>
          <w:tcPr>
            <w:tcW w:w="2126" w:type="dxa"/>
            <w:vAlign w:val="bottom"/>
          </w:tcPr>
          <w:p w14:paraId="5AFD47D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E1" w14:textId="77777777">
        <w:trPr>
          <w:trHeight w:val="290"/>
        </w:trPr>
        <w:tc>
          <w:tcPr>
            <w:tcW w:w="6941" w:type="dxa"/>
            <w:vAlign w:val="bottom"/>
          </w:tcPr>
          <w:p w14:paraId="5AFD47D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Zásobovacia logistika</w:t>
            </w:r>
          </w:p>
        </w:tc>
        <w:tc>
          <w:tcPr>
            <w:tcW w:w="2126" w:type="dxa"/>
            <w:vAlign w:val="bottom"/>
          </w:tcPr>
          <w:p w14:paraId="5AFD47E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E4" w14:textId="77777777">
        <w:trPr>
          <w:trHeight w:val="290"/>
        </w:trPr>
        <w:tc>
          <w:tcPr>
            <w:tcW w:w="6941" w:type="dxa"/>
            <w:vAlign w:val="bottom"/>
          </w:tcPr>
          <w:p w14:paraId="5AFD47E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Výrobná logistika</w:t>
            </w:r>
          </w:p>
        </w:tc>
        <w:tc>
          <w:tcPr>
            <w:tcW w:w="2126" w:type="dxa"/>
            <w:vAlign w:val="bottom"/>
          </w:tcPr>
          <w:p w14:paraId="5AFD47E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E7" w14:textId="77777777">
        <w:trPr>
          <w:trHeight w:val="290"/>
        </w:trPr>
        <w:tc>
          <w:tcPr>
            <w:tcW w:w="6941" w:type="dxa"/>
            <w:vAlign w:val="bottom"/>
          </w:tcPr>
          <w:p w14:paraId="5AFD47E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Distribučná logistika</w:t>
            </w:r>
          </w:p>
        </w:tc>
        <w:tc>
          <w:tcPr>
            <w:tcW w:w="2126" w:type="dxa"/>
            <w:vAlign w:val="bottom"/>
          </w:tcPr>
          <w:p w14:paraId="5AFD47E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EA" w14:textId="77777777">
        <w:trPr>
          <w:trHeight w:val="290"/>
        </w:trPr>
        <w:tc>
          <w:tcPr>
            <w:tcW w:w="6941" w:type="dxa"/>
            <w:vAlign w:val="bottom"/>
          </w:tcPr>
          <w:p w14:paraId="5AFD47E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Dopravná logistika</w:t>
            </w:r>
          </w:p>
        </w:tc>
        <w:tc>
          <w:tcPr>
            <w:tcW w:w="2126" w:type="dxa"/>
            <w:vAlign w:val="bottom"/>
          </w:tcPr>
          <w:p w14:paraId="5AFD47E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ED" w14:textId="77777777">
        <w:trPr>
          <w:trHeight w:val="290"/>
        </w:trPr>
        <w:tc>
          <w:tcPr>
            <w:tcW w:w="6941" w:type="dxa"/>
            <w:vAlign w:val="bottom"/>
          </w:tcPr>
          <w:p w14:paraId="5AFD47E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Obchodná logistika</w:t>
            </w:r>
          </w:p>
        </w:tc>
        <w:tc>
          <w:tcPr>
            <w:tcW w:w="2126" w:type="dxa"/>
            <w:vAlign w:val="bottom"/>
          </w:tcPr>
          <w:p w14:paraId="5AFD47E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F0" w14:textId="77777777">
        <w:trPr>
          <w:trHeight w:val="290"/>
        </w:trPr>
        <w:tc>
          <w:tcPr>
            <w:tcW w:w="6941" w:type="dxa"/>
            <w:vAlign w:val="bottom"/>
          </w:tcPr>
          <w:p w14:paraId="5AFD47E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Logistické služby</w:t>
            </w:r>
          </w:p>
        </w:tc>
        <w:tc>
          <w:tcPr>
            <w:tcW w:w="2126" w:type="dxa"/>
            <w:vAlign w:val="bottom"/>
          </w:tcPr>
          <w:p w14:paraId="5AFD47E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16 hodín</w:t>
            </w:r>
          </w:p>
        </w:tc>
      </w:tr>
      <w:tr w:rsidR="00AE697A" w14:paraId="5AFD47F3" w14:textId="77777777">
        <w:trPr>
          <w:trHeight w:val="290"/>
        </w:trPr>
        <w:tc>
          <w:tcPr>
            <w:tcW w:w="6941" w:type="dxa"/>
            <w:vAlign w:val="bottom"/>
          </w:tcPr>
          <w:p w14:paraId="5AFD47F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Význam logistických služieb</w:t>
            </w:r>
          </w:p>
        </w:tc>
        <w:tc>
          <w:tcPr>
            <w:tcW w:w="2126" w:type="dxa"/>
            <w:vAlign w:val="bottom"/>
          </w:tcPr>
          <w:p w14:paraId="5AFD47F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F6" w14:textId="77777777">
        <w:trPr>
          <w:trHeight w:val="290"/>
        </w:trPr>
        <w:tc>
          <w:tcPr>
            <w:tcW w:w="6941" w:type="dxa"/>
            <w:vAlign w:val="bottom"/>
          </w:tcPr>
          <w:p w14:paraId="5AFD47F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Komplexná logistická služba</w:t>
            </w:r>
          </w:p>
        </w:tc>
        <w:tc>
          <w:tcPr>
            <w:tcW w:w="2126" w:type="dxa"/>
            <w:vAlign w:val="bottom"/>
          </w:tcPr>
          <w:p w14:paraId="5AFD47F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F9" w14:textId="77777777">
        <w:trPr>
          <w:trHeight w:val="290"/>
        </w:trPr>
        <w:tc>
          <w:tcPr>
            <w:tcW w:w="6941" w:type="dxa"/>
            <w:vAlign w:val="bottom"/>
          </w:tcPr>
          <w:p w14:paraId="5AFD47F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Poskytovatelia logistických služieb</w:t>
            </w:r>
          </w:p>
        </w:tc>
        <w:tc>
          <w:tcPr>
            <w:tcW w:w="2126" w:type="dxa"/>
            <w:vAlign w:val="bottom"/>
          </w:tcPr>
          <w:p w14:paraId="5AFD47F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FC" w14:textId="77777777">
        <w:trPr>
          <w:trHeight w:val="290"/>
        </w:trPr>
        <w:tc>
          <w:tcPr>
            <w:tcW w:w="6941" w:type="dxa"/>
            <w:vAlign w:val="bottom"/>
          </w:tcPr>
          <w:p w14:paraId="5AFD47F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služby viazané na dopravu</w:t>
            </w:r>
          </w:p>
        </w:tc>
        <w:tc>
          <w:tcPr>
            <w:tcW w:w="2126" w:type="dxa"/>
            <w:vAlign w:val="bottom"/>
          </w:tcPr>
          <w:p w14:paraId="5AFD47F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7FF" w14:textId="77777777">
        <w:trPr>
          <w:trHeight w:val="290"/>
        </w:trPr>
        <w:tc>
          <w:tcPr>
            <w:tcW w:w="6941" w:type="dxa"/>
            <w:vAlign w:val="bottom"/>
          </w:tcPr>
          <w:p w14:paraId="5AFD47F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Outsourcing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insourcing</w:t>
            </w:r>
            <w:proofErr w:type="spellEnd"/>
          </w:p>
        </w:tc>
        <w:tc>
          <w:tcPr>
            <w:tcW w:w="2126" w:type="dxa"/>
            <w:vAlign w:val="bottom"/>
          </w:tcPr>
          <w:p w14:paraId="5AFD47F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02" w14:textId="77777777">
        <w:trPr>
          <w:trHeight w:val="290"/>
        </w:trPr>
        <w:tc>
          <w:tcPr>
            <w:tcW w:w="6941" w:type="dxa"/>
            <w:vAlign w:val="bottom"/>
          </w:tcPr>
          <w:p w14:paraId="5AFD480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služby v osobnej doprave</w:t>
            </w:r>
          </w:p>
        </w:tc>
        <w:tc>
          <w:tcPr>
            <w:tcW w:w="2126" w:type="dxa"/>
            <w:vAlign w:val="bottom"/>
          </w:tcPr>
          <w:p w14:paraId="5AFD480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05" w14:textId="77777777">
        <w:trPr>
          <w:trHeight w:val="290"/>
        </w:trPr>
        <w:tc>
          <w:tcPr>
            <w:tcW w:w="6941" w:type="dxa"/>
            <w:vAlign w:val="bottom"/>
          </w:tcPr>
          <w:p w14:paraId="5AFD480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technológie</w:t>
            </w:r>
          </w:p>
        </w:tc>
        <w:tc>
          <w:tcPr>
            <w:tcW w:w="2126" w:type="dxa"/>
            <w:vAlign w:val="bottom"/>
          </w:tcPr>
          <w:p w14:paraId="5AFD480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08" w14:textId="77777777">
        <w:trPr>
          <w:trHeight w:val="290"/>
        </w:trPr>
        <w:tc>
          <w:tcPr>
            <w:tcW w:w="6941" w:type="dxa"/>
            <w:vAlign w:val="bottom"/>
          </w:tcPr>
          <w:p w14:paraId="5AFD480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služby v zasielateľstve</w:t>
            </w:r>
          </w:p>
        </w:tc>
        <w:tc>
          <w:tcPr>
            <w:tcW w:w="2126" w:type="dxa"/>
            <w:vAlign w:val="bottom"/>
          </w:tcPr>
          <w:p w14:paraId="5AFD480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0B" w14:textId="77777777">
        <w:trPr>
          <w:trHeight w:val="290"/>
        </w:trPr>
        <w:tc>
          <w:tcPr>
            <w:tcW w:w="6941" w:type="dxa"/>
            <w:vAlign w:val="bottom"/>
          </w:tcPr>
          <w:p w14:paraId="5AFD480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služby v jednotlivých druhoch dopráv</w:t>
            </w:r>
          </w:p>
        </w:tc>
        <w:tc>
          <w:tcPr>
            <w:tcW w:w="2126" w:type="dxa"/>
            <w:vAlign w:val="bottom"/>
          </w:tcPr>
          <w:p w14:paraId="5AFD480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0E" w14:textId="77777777">
        <w:trPr>
          <w:trHeight w:val="290"/>
        </w:trPr>
        <w:tc>
          <w:tcPr>
            <w:tcW w:w="6941" w:type="dxa"/>
            <w:vAlign w:val="bottom"/>
          </w:tcPr>
          <w:p w14:paraId="5AFD480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Expresné a kuriérske služby</w:t>
            </w:r>
          </w:p>
        </w:tc>
        <w:tc>
          <w:tcPr>
            <w:tcW w:w="2126" w:type="dxa"/>
            <w:vAlign w:val="bottom"/>
          </w:tcPr>
          <w:p w14:paraId="5AFD480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11" w14:textId="77777777">
        <w:trPr>
          <w:trHeight w:val="290"/>
        </w:trPr>
        <w:tc>
          <w:tcPr>
            <w:tcW w:w="6941" w:type="dxa"/>
            <w:vAlign w:val="bottom"/>
          </w:tcPr>
          <w:p w14:paraId="5AFD480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Toky v logistike</w:t>
            </w:r>
          </w:p>
        </w:tc>
        <w:tc>
          <w:tcPr>
            <w:tcW w:w="2126" w:type="dxa"/>
            <w:vAlign w:val="bottom"/>
          </w:tcPr>
          <w:p w14:paraId="5AFD481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14" w14:textId="77777777">
        <w:trPr>
          <w:trHeight w:val="290"/>
        </w:trPr>
        <w:tc>
          <w:tcPr>
            <w:tcW w:w="6941" w:type="dxa"/>
            <w:vAlign w:val="bottom"/>
          </w:tcPr>
          <w:p w14:paraId="5AFD481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Špeciálne logistické služby</w:t>
            </w:r>
          </w:p>
        </w:tc>
        <w:tc>
          <w:tcPr>
            <w:tcW w:w="2126" w:type="dxa"/>
            <w:vAlign w:val="bottom"/>
          </w:tcPr>
          <w:p w14:paraId="5AFD481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17" w14:textId="77777777">
        <w:trPr>
          <w:trHeight w:val="290"/>
        </w:trPr>
        <w:tc>
          <w:tcPr>
            <w:tcW w:w="6941" w:type="dxa"/>
            <w:vAlign w:val="bottom"/>
          </w:tcPr>
          <w:p w14:paraId="5AFD481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centrá</w:t>
            </w:r>
          </w:p>
        </w:tc>
        <w:tc>
          <w:tcPr>
            <w:tcW w:w="2126" w:type="dxa"/>
            <w:vAlign w:val="bottom"/>
          </w:tcPr>
          <w:p w14:paraId="5AFD481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1A" w14:textId="77777777">
        <w:trPr>
          <w:trHeight w:val="290"/>
        </w:trPr>
        <w:tc>
          <w:tcPr>
            <w:tcW w:w="6941" w:type="dxa"/>
            <w:vAlign w:val="bottom"/>
          </w:tcPr>
          <w:p w14:paraId="5AFD481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Balenie</w:t>
            </w:r>
          </w:p>
        </w:tc>
        <w:tc>
          <w:tcPr>
            <w:tcW w:w="2126" w:type="dxa"/>
            <w:vAlign w:val="bottom"/>
          </w:tcPr>
          <w:p w14:paraId="5AFD481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AE697A" w14:paraId="5AFD481D" w14:textId="77777777">
        <w:trPr>
          <w:trHeight w:val="290"/>
        </w:trPr>
        <w:tc>
          <w:tcPr>
            <w:tcW w:w="6941" w:type="dxa"/>
            <w:vAlign w:val="bottom"/>
          </w:tcPr>
          <w:p w14:paraId="5AFD481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Logistické funkcie obalu</w:t>
            </w:r>
          </w:p>
        </w:tc>
        <w:tc>
          <w:tcPr>
            <w:tcW w:w="2126" w:type="dxa"/>
            <w:vAlign w:val="bottom"/>
          </w:tcPr>
          <w:p w14:paraId="5AFD481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0" w14:textId="77777777">
        <w:trPr>
          <w:trHeight w:val="290"/>
        </w:trPr>
        <w:tc>
          <w:tcPr>
            <w:tcW w:w="6941" w:type="dxa"/>
            <w:vAlign w:val="bottom"/>
          </w:tcPr>
          <w:p w14:paraId="5AFD481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Vplyv balenia na náklady a zákaznícky servis</w:t>
            </w:r>
          </w:p>
        </w:tc>
        <w:tc>
          <w:tcPr>
            <w:tcW w:w="2126" w:type="dxa"/>
            <w:vAlign w:val="bottom"/>
          </w:tcPr>
          <w:p w14:paraId="5AFD481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3" w14:textId="77777777">
        <w:trPr>
          <w:trHeight w:val="290"/>
        </w:trPr>
        <w:tc>
          <w:tcPr>
            <w:tcW w:w="6941" w:type="dxa"/>
            <w:vAlign w:val="bottom"/>
          </w:tcPr>
          <w:p w14:paraId="5AFD482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Obalový systém</w:t>
            </w:r>
          </w:p>
        </w:tc>
        <w:tc>
          <w:tcPr>
            <w:tcW w:w="2126" w:type="dxa"/>
            <w:vAlign w:val="bottom"/>
          </w:tcPr>
          <w:p w14:paraId="5AFD482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6" w14:textId="77777777">
        <w:trPr>
          <w:trHeight w:val="290"/>
        </w:trPr>
        <w:tc>
          <w:tcPr>
            <w:tcW w:w="6941" w:type="dxa"/>
            <w:vAlign w:val="bottom"/>
          </w:tcPr>
          <w:p w14:paraId="5AFD482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Identifikácia pasívnych prvkov v logistických reťazcoch</w:t>
            </w:r>
          </w:p>
        </w:tc>
        <w:tc>
          <w:tcPr>
            <w:tcW w:w="2126" w:type="dxa"/>
            <w:vAlign w:val="bottom"/>
          </w:tcPr>
          <w:p w14:paraId="5AFD482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9" w14:textId="77777777">
        <w:trPr>
          <w:trHeight w:val="290"/>
        </w:trPr>
        <w:tc>
          <w:tcPr>
            <w:tcW w:w="6941" w:type="dxa"/>
            <w:vAlign w:val="bottom"/>
          </w:tcPr>
          <w:p w14:paraId="5AFD482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Podstata technológie čiarových kódov</w:t>
            </w:r>
          </w:p>
        </w:tc>
        <w:tc>
          <w:tcPr>
            <w:tcW w:w="2126" w:type="dxa"/>
            <w:vAlign w:val="bottom"/>
          </w:tcPr>
          <w:p w14:paraId="5AFD482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C" w14:textId="77777777">
        <w:trPr>
          <w:trHeight w:val="290"/>
        </w:trPr>
        <w:tc>
          <w:tcPr>
            <w:tcW w:w="6941" w:type="dxa"/>
            <w:vAlign w:val="bottom"/>
          </w:tcPr>
          <w:p w14:paraId="5AFD482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Prevencia odpadov z obalov</w:t>
            </w:r>
          </w:p>
        </w:tc>
        <w:tc>
          <w:tcPr>
            <w:tcW w:w="2126" w:type="dxa"/>
            <w:vAlign w:val="bottom"/>
          </w:tcPr>
          <w:p w14:paraId="5AFD482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2F" w14:textId="77777777">
        <w:trPr>
          <w:trHeight w:val="290"/>
        </w:trPr>
        <w:tc>
          <w:tcPr>
            <w:tcW w:w="6941" w:type="dxa"/>
            <w:vAlign w:val="bottom"/>
          </w:tcPr>
          <w:p w14:paraId="5AFD482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Skladovanie</w:t>
            </w:r>
          </w:p>
        </w:tc>
        <w:tc>
          <w:tcPr>
            <w:tcW w:w="2126" w:type="dxa"/>
            <w:vAlign w:val="bottom"/>
          </w:tcPr>
          <w:p w14:paraId="5AFD482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 hodín</w:t>
            </w:r>
          </w:p>
        </w:tc>
      </w:tr>
      <w:tr w:rsidR="00AE697A" w14:paraId="5AFD4832" w14:textId="77777777">
        <w:trPr>
          <w:trHeight w:val="290"/>
        </w:trPr>
        <w:tc>
          <w:tcPr>
            <w:tcW w:w="6941" w:type="dxa"/>
            <w:vAlign w:val="bottom"/>
          </w:tcPr>
          <w:p w14:paraId="5AFD483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Funkcia skladov</w:t>
            </w:r>
          </w:p>
        </w:tc>
        <w:tc>
          <w:tcPr>
            <w:tcW w:w="2126" w:type="dxa"/>
            <w:vAlign w:val="bottom"/>
          </w:tcPr>
          <w:p w14:paraId="5AFD483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35" w14:textId="77777777">
        <w:trPr>
          <w:trHeight w:val="290"/>
        </w:trPr>
        <w:tc>
          <w:tcPr>
            <w:tcW w:w="6941" w:type="dxa"/>
            <w:vAlign w:val="bottom"/>
          </w:tcPr>
          <w:p w14:paraId="5AFD483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Typy skladov</w:t>
            </w:r>
          </w:p>
        </w:tc>
        <w:tc>
          <w:tcPr>
            <w:tcW w:w="2126" w:type="dxa"/>
            <w:vAlign w:val="bottom"/>
          </w:tcPr>
          <w:p w14:paraId="5AFD483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38" w14:textId="77777777">
        <w:trPr>
          <w:trHeight w:val="290"/>
        </w:trPr>
        <w:tc>
          <w:tcPr>
            <w:tcW w:w="6941" w:type="dxa"/>
            <w:vAlign w:val="bottom"/>
          </w:tcPr>
          <w:p w14:paraId="5AFD483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Vybavenie skladov</w:t>
            </w:r>
          </w:p>
        </w:tc>
        <w:tc>
          <w:tcPr>
            <w:tcW w:w="2126" w:type="dxa"/>
            <w:vAlign w:val="bottom"/>
          </w:tcPr>
          <w:p w14:paraId="5AFD483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3B" w14:textId="77777777">
        <w:trPr>
          <w:trHeight w:val="290"/>
        </w:trPr>
        <w:tc>
          <w:tcPr>
            <w:tcW w:w="6941" w:type="dxa"/>
            <w:vAlign w:val="bottom"/>
          </w:tcPr>
          <w:p w14:paraId="5AFD483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Expedícia</w:t>
            </w:r>
          </w:p>
        </w:tc>
        <w:tc>
          <w:tcPr>
            <w:tcW w:w="2126" w:type="dxa"/>
            <w:vAlign w:val="bottom"/>
          </w:tcPr>
          <w:p w14:paraId="5AFD483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3E" w14:textId="77777777">
        <w:trPr>
          <w:trHeight w:val="290"/>
        </w:trPr>
        <w:tc>
          <w:tcPr>
            <w:tcW w:w="6941" w:type="dxa"/>
            <w:vAlign w:val="bottom"/>
          </w:tcPr>
          <w:p w14:paraId="5AFD483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Manipulácia s materiálom</w:t>
            </w:r>
          </w:p>
        </w:tc>
        <w:tc>
          <w:tcPr>
            <w:tcW w:w="2126" w:type="dxa"/>
            <w:vAlign w:val="bottom"/>
          </w:tcPr>
          <w:p w14:paraId="5AFD483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AE697A" w14:paraId="5AFD4841" w14:textId="77777777">
        <w:trPr>
          <w:trHeight w:val="290"/>
        </w:trPr>
        <w:tc>
          <w:tcPr>
            <w:tcW w:w="6941" w:type="dxa"/>
            <w:vAlign w:val="bottom"/>
          </w:tcPr>
          <w:p w14:paraId="5AFD483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Manipulácia so sypkými materiálmi</w:t>
            </w:r>
          </w:p>
        </w:tc>
        <w:tc>
          <w:tcPr>
            <w:tcW w:w="2126" w:type="dxa"/>
            <w:vAlign w:val="bottom"/>
          </w:tcPr>
          <w:p w14:paraId="5AFD484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44" w14:textId="77777777">
        <w:trPr>
          <w:trHeight w:val="290"/>
        </w:trPr>
        <w:tc>
          <w:tcPr>
            <w:tcW w:w="6941" w:type="dxa"/>
            <w:vAlign w:val="bottom"/>
          </w:tcPr>
          <w:p w14:paraId="5AFD484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Manipulácia s kusovými materiálmi</w:t>
            </w:r>
          </w:p>
        </w:tc>
        <w:tc>
          <w:tcPr>
            <w:tcW w:w="2126" w:type="dxa"/>
            <w:vAlign w:val="bottom"/>
          </w:tcPr>
          <w:p w14:paraId="5AFD484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47" w14:textId="77777777">
        <w:trPr>
          <w:trHeight w:val="290"/>
        </w:trPr>
        <w:tc>
          <w:tcPr>
            <w:tcW w:w="6941" w:type="dxa"/>
            <w:vAlign w:val="bottom"/>
          </w:tcPr>
          <w:p w14:paraId="5AFD484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Nákladové jednotky</w:t>
            </w:r>
          </w:p>
        </w:tc>
        <w:tc>
          <w:tcPr>
            <w:tcW w:w="2126" w:type="dxa"/>
            <w:vAlign w:val="bottom"/>
          </w:tcPr>
          <w:p w14:paraId="5AFD484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 hodín</w:t>
            </w:r>
          </w:p>
        </w:tc>
      </w:tr>
      <w:tr w:rsidR="00AE697A" w14:paraId="5AFD484A" w14:textId="77777777">
        <w:trPr>
          <w:trHeight w:val="290"/>
        </w:trPr>
        <w:tc>
          <w:tcPr>
            <w:tcW w:w="6941" w:type="dxa"/>
            <w:vAlign w:val="bottom"/>
          </w:tcPr>
          <w:p w14:paraId="5AFD484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Výhody nákladových jednotiek</w:t>
            </w:r>
          </w:p>
        </w:tc>
        <w:tc>
          <w:tcPr>
            <w:tcW w:w="2126" w:type="dxa"/>
            <w:vAlign w:val="bottom"/>
          </w:tcPr>
          <w:p w14:paraId="5AFD484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4D" w14:textId="77777777">
        <w:trPr>
          <w:trHeight w:val="290"/>
        </w:trPr>
        <w:tc>
          <w:tcPr>
            <w:tcW w:w="6941" w:type="dxa"/>
            <w:vAlign w:val="bottom"/>
          </w:tcPr>
          <w:p w14:paraId="5AFD484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Typy nákladových jednotiek</w:t>
            </w:r>
          </w:p>
        </w:tc>
        <w:tc>
          <w:tcPr>
            <w:tcW w:w="2126" w:type="dxa"/>
            <w:vAlign w:val="bottom"/>
          </w:tcPr>
          <w:p w14:paraId="5AFD484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50" w14:textId="77777777">
        <w:trPr>
          <w:trHeight w:val="290"/>
        </w:trPr>
        <w:tc>
          <w:tcPr>
            <w:tcW w:w="6941" w:type="dxa"/>
            <w:vAlign w:val="bottom"/>
          </w:tcPr>
          <w:p w14:paraId="5AFD484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Palety</w:t>
            </w:r>
          </w:p>
        </w:tc>
        <w:tc>
          <w:tcPr>
            <w:tcW w:w="2126" w:type="dxa"/>
            <w:vAlign w:val="bottom"/>
          </w:tcPr>
          <w:p w14:paraId="5AFD484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53" w14:textId="77777777">
        <w:trPr>
          <w:trHeight w:val="290"/>
        </w:trPr>
        <w:tc>
          <w:tcPr>
            <w:tcW w:w="6941" w:type="dxa"/>
            <w:vAlign w:val="bottom"/>
          </w:tcPr>
          <w:p w14:paraId="5AFD485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Kontajnery</w:t>
            </w:r>
          </w:p>
        </w:tc>
        <w:tc>
          <w:tcPr>
            <w:tcW w:w="2126" w:type="dxa"/>
            <w:vAlign w:val="bottom"/>
          </w:tcPr>
          <w:p w14:paraId="5AFD485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56" w14:textId="77777777">
        <w:trPr>
          <w:trHeight w:val="290"/>
        </w:trPr>
        <w:tc>
          <w:tcPr>
            <w:tcW w:w="6941" w:type="dxa"/>
            <w:vAlign w:val="bottom"/>
          </w:tcPr>
          <w:p w14:paraId="5AFD485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Riadenie logistického reťazca vo fáze vývoja výrobku</w:t>
            </w:r>
          </w:p>
        </w:tc>
        <w:tc>
          <w:tcPr>
            <w:tcW w:w="2126" w:type="dxa"/>
            <w:vAlign w:val="bottom"/>
          </w:tcPr>
          <w:p w14:paraId="5AFD485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 hodiny</w:t>
            </w:r>
          </w:p>
        </w:tc>
      </w:tr>
      <w:tr w:rsidR="00AE697A" w14:paraId="5AFD4859" w14:textId="77777777">
        <w:trPr>
          <w:trHeight w:val="290"/>
        </w:trPr>
        <w:tc>
          <w:tcPr>
            <w:tcW w:w="6941" w:type="dxa"/>
            <w:vAlign w:val="bottom"/>
          </w:tcPr>
          <w:p w14:paraId="5AFD485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Vývoj výrobku a inovácia</w:t>
            </w:r>
          </w:p>
        </w:tc>
        <w:tc>
          <w:tcPr>
            <w:tcW w:w="2126" w:type="dxa"/>
            <w:vAlign w:val="bottom"/>
          </w:tcPr>
          <w:p w14:paraId="5AFD485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5C" w14:textId="77777777">
        <w:trPr>
          <w:trHeight w:val="290"/>
        </w:trPr>
        <w:tc>
          <w:tcPr>
            <w:tcW w:w="6941" w:type="dxa"/>
            <w:vAlign w:val="bottom"/>
          </w:tcPr>
          <w:p w14:paraId="5AFD485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Životný cyklus výrobku</w:t>
            </w:r>
          </w:p>
        </w:tc>
        <w:tc>
          <w:tcPr>
            <w:tcW w:w="2126" w:type="dxa"/>
            <w:vAlign w:val="bottom"/>
          </w:tcPr>
          <w:p w14:paraId="5AFD485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5F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AFD485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AFD485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AE697A" w14:paraId="5AFD4862" w14:textId="77777777">
        <w:trPr>
          <w:trHeight w:val="290"/>
        </w:trPr>
        <w:tc>
          <w:tcPr>
            <w:tcW w:w="6941" w:type="dxa"/>
            <w:vAlign w:val="bottom"/>
          </w:tcPr>
          <w:p w14:paraId="5AFD486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Logistika obstarávania a nákupu</w:t>
            </w:r>
          </w:p>
        </w:tc>
        <w:tc>
          <w:tcPr>
            <w:tcW w:w="2126" w:type="dxa"/>
            <w:vAlign w:val="bottom"/>
          </w:tcPr>
          <w:p w14:paraId="5AFD486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22 hodín</w:t>
            </w:r>
          </w:p>
        </w:tc>
      </w:tr>
      <w:tr w:rsidR="00AE697A" w14:paraId="5AFD4865" w14:textId="77777777">
        <w:trPr>
          <w:trHeight w:val="290"/>
        </w:trPr>
        <w:tc>
          <w:tcPr>
            <w:tcW w:w="6941" w:type="dxa"/>
            <w:vAlign w:val="bottom"/>
          </w:tcPr>
          <w:p w14:paraId="5AFD486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Úloha a oblasť logistiky obstarávania</w:t>
            </w:r>
          </w:p>
        </w:tc>
        <w:tc>
          <w:tcPr>
            <w:tcW w:w="2126" w:type="dxa"/>
            <w:vAlign w:val="bottom"/>
          </w:tcPr>
          <w:p w14:paraId="5AFD486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68" w14:textId="77777777">
        <w:trPr>
          <w:trHeight w:val="290"/>
        </w:trPr>
        <w:tc>
          <w:tcPr>
            <w:tcW w:w="6941" w:type="dxa"/>
            <w:vAlign w:val="bottom"/>
          </w:tcPr>
          <w:p w14:paraId="5AFD486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Stratégie logistiky obstarávania</w:t>
            </w:r>
          </w:p>
        </w:tc>
        <w:tc>
          <w:tcPr>
            <w:tcW w:w="2126" w:type="dxa"/>
            <w:vAlign w:val="bottom"/>
          </w:tcPr>
          <w:p w14:paraId="5AFD486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6B" w14:textId="77777777">
        <w:trPr>
          <w:trHeight w:val="290"/>
        </w:trPr>
        <w:tc>
          <w:tcPr>
            <w:tcW w:w="6941" w:type="dxa"/>
            <w:vAlign w:val="bottom"/>
          </w:tcPr>
          <w:p w14:paraId="5AFD486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Nástroje logistiky obstarávania</w:t>
            </w:r>
          </w:p>
        </w:tc>
        <w:tc>
          <w:tcPr>
            <w:tcW w:w="2126" w:type="dxa"/>
            <w:vAlign w:val="bottom"/>
          </w:tcPr>
          <w:p w14:paraId="5AFD486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6E" w14:textId="77777777">
        <w:trPr>
          <w:trHeight w:val="290"/>
        </w:trPr>
        <w:tc>
          <w:tcPr>
            <w:tcW w:w="6941" w:type="dxa"/>
            <w:vAlign w:val="bottom"/>
          </w:tcPr>
          <w:p w14:paraId="5AFD486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a plánovanie materiálovej potreby</w:t>
            </w:r>
          </w:p>
        </w:tc>
        <w:tc>
          <w:tcPr>
            <w:tcW w:w="2126" w:type="dxa"/>
            <w:vAlign w:val="bottom"/>
          </w:tcPr>
          <w:p w14:paraId="5AFD486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71" w14:textId="77777777">
        <w:trPr>
          <w:trHeight w:val="290"/>
        </w:trPr>
        <w:tc>
          <w:tcPr>
            <w:tcW w:w="6941" w:type="dxa"/>
            <w:vAlign w:val="bottom"/>
          </w:tcPr>
          <w:p w14:paraId="5AFD486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Metódy  plánovania materiálových potrieb</w:t>
            </w:r>
          </w:p>
        </w:tc>
        <w:tc>
          <w:tcPr>
            <w:tcW w:w="2126" w:type="dxa"/>
            <w:vAlign w:val="bottom"/>
          </w:tcPr>
          <w:p w14:paraId="5AFD487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74" w14:textId="77777777">
        <w:trPr>
          <w:trHeight w:val="290"/>
        </w:trPr>
        <w:tc>
          <w:tcPr>
            <w:tcW w:w="6941" w:type="dxa"/>
            <w:vAlign w:val="bottom"/>
          </w:tcPr>
          <w:p w14:paraId="5AFD487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Určenie spotreby podľa jej vývoja</w:t>
            </w:r>
          </w:p>
        </w:tc>
        <w:tc>
          <w:tcPr>
            <w:tcW w:w="2126" w:type="dxa"/>
            <w:vAlign w:val="bottom"/>
          </w:tcPr>
          <w:p w14:paraId="5AFD487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77" w14:textId="77777777">
        <w:trPr>
          <w:trHeight w:val="290"/>
        </w:trPr>
        <w:tc>
          <w:tcPr>
            <w:tcW w:w="6941" w:type="dxa"/>
            <w:vAlign w:val="bottom"/>
          </w:tcPr>
          <w:p w14:paraId="5AFD487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Materiálové dispozície</w:t>
            </w:r>
          </w:p>
        </w:tc>
        <w:tc>
          <w:tcPr>
            <w:tcW w:w="2126" w:type="dxa"/>
            <w:vAlign w:val="bottom"/>
          </w:tcPr>
          <w:p w14:paraId="5AFD487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7A" w14:textId="77777777">
        <w:trPr>
          <w:trHeight w:val="290"/>
        </w:trPr>
        <w:tc>
          <w:tcPr>
            <w:tcW w:w="6941" w:type="dxa"/>
            <w:vAlign w:val="bottom"/>
          </w:tcPr>
          <w:p w14:paraId="5AFD487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Outsourcing </w:t>
            </w:r>
          </w:p>
        </w:tc>
        <w:tc>
          <w:tcPr>
            <w:tcW w:w="2126" w:type="dxa"/>
            <w:vAlign w:val="bottom"/>
          </w:tcPr>
          <w:p w14:paraId="5AFD487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7D" w14:textId="77777777">
        <w:trPr>
          <w:trHeight w:val="290"/>
        </w:trPr>
        <w:tc>
          <w:tcPr>
            <w:tcW w:w="6941" w:type="dxa"/>
            <w:vAlign w:val="bottom"/>
          </w:tcPr>
          <w:p w14:paraId="5AFD487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Nákupný marketing</w:t>
            </w:r>
          </w:p>
        </w:tc>
        <w:tc>
          <w:tcPr>
            <w:tcW w:w="2126" w:type="dxa"/>
            <w:vAlign w:val="bottom"/>
          </w:tcPr>
          <w:p w14:paraId="5AFD487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0" w14:textId="77777777">
        <w:trPr>
          <w:trHeight w:val="290"/>
        </w:trPr>
        <w:tc>
          <w:tcPr>
            <w:tcW w:w="6941" w:type="dxa"/>
            <w:vAlign w:val="bottom"/>
          </w:tcPr>
          <w:p w14:paraId="5AFD487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Marketingové stratégie</w:t>
            </w:r>
          </w:p>
        </w:tc>
        <w:tc>
          <w:tcPr>
            <w:tcW w:w="2126" w:type="dxa"/>
            <w:vAlign w:val="bottom"/>
          </w:tcPr>
          <w:p w14:paraId="5AFD487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3" w14:textId="77777777">
        <w:trPr>
          <w:trHeight w:val="290"/>
        </w:trPr>
        <w:tc>
          <w:tcPr>
            <w:tcW w:w="6941" w:type="dxa"/>
            <w:vAlign w:val="bottom"/>
          </w:tcPr>
          <w:p w14:paraId="5AFD488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Výskum trhu</w:t>
            </w:r>
          </w:p>
        </w:tc>
        <w:tc>
          <w:tcPr>
            <w:tcW w:w="2126" w:type="dxa"/>
            <w:vAlign w:val="bottom"/>
          </w:tcPr>
          <w:p w14:paraId="5AFD488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6" w14:textId="77777777">
        <w:trPr>
          <w:trHeight w:val="290"/>
        </w:trPr>
        <w:tc>
          <w:tcPr>
            <w:tcW w:w="6941" w:type="dxa"/>
            <w:vAlign w:val="bottom"/>
          </w:tcPr>
          <w:p w14:paraId="5AFD488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SWOT analýzy na konkrétne situácie</w:t>
            </w:r>
          </w:p>
        </w:tc>
        <w:tc>
          <w:tcPr>
            <w:tcW w:w="2126" w:type="dxa"/>
            <w:vAlign w:val="bottom"/>
          </w:tcPr>
          <w:p w14:paraId="5AFD488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9" w14:textId="77777777">
        <w:trPr>
          <w:trHeight w:val="290"/>
        </w:trPr>
        <w:tc>
          <w:tcPr>
            <w:tcW w:w="6941" w:type="dxa"/>
            <w:vAlign w:val="bottom"/>
          </w:tcPr>
          <w:p w14:paraId="5AFD488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Spôsoby získavania informácií</w:t>
            </w:r>
          </w:p>
        </w:tc>
        <w:tc>
          <w:tcPr>
            <w:tcW w:w="2126" w:type="dxa"/>
            <w:vAlign w:val="bottom"/>
          </w:tcPr>
          <w:p w14:paraId="5AFD488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C" w14:textId="77777777">
        <w:trPr>
          <w:trHeight w:val="290"/>
        </w:trPr>
        <w:tc>
          <w:tcPr>
            <w:tcW w:w="6941" w:type="dxa"/>
            <w:vAlign w:val="bottom"/>
          </w:tcPr>
          <w:p w14:paraId="5AFD488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Organizácia nákupu, nákupca</w:t>
            </w:r>
          </w:p>
        </w:tc>
        <w:tc>
          <w:tcPr>
            <w:tcW w:w="2126" w:type="dxa"/>
            <w:vAlign w:val="bottom"/>
          </w:tcPr>
          <w:p w14:paraId="5AFD488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8F" w14:textId="77777777">
        <w:trPr>
          <w:trHeight w:val="290"/>
        </w:trPr>
        <w:tc>
          <w:tcPr>
            <w:tcW w:w="6941" w:type="dxa"/>
            <w:vAlign w:val="bottom"/>
          </w:tcPr>
          <w:p w14:paraId="5AFD488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Dodávateľ, hodnotenie, kritéria výberu dodávateľa</w:t>
            </w:r>
          </w:p>
        </w:tc>
        <w:tc>
          <w:tcPr>
            <w:tcW w:w="2126" w:type="dxa"/>
            <w:vAlign w:val="bottom"/>
          </w:tcPr>
          <w:p w14:paraId="5AFD488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92" w14:textId="77777777">
        <w:trPr>
          <w:trHeight w:val="290"/>
        </w:trPr>
        <w:tc>
          <w:tcPr>
            <w:tcW w:w="6941" w:type="dxa"/>
            <w:vAlign w:val="bottom"/>
          </w:tcPr>
          <w:p w14:paraId="5AFD489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Rozhodovanie o dodávateľovi a jeho ponuke</w:t>
            </w:r>
          </w:p>
        </w:tc>
        <w:tc>
          <w:tcPr>
            <w:tcW w:w="2126" w:type="dxa"/>
            <w:vAlign w:val="bottom"/>
          </w:tcPr>
          <w:p w14:paraId="5AFD489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95" w14:textId="77777777">
        <w:trPr>
          <w:trHeight w:val="290"/>
        </w:trPr>
        <w:tc>
          <w:tcPr>
            <w:tcW w:w="6941" w:type="dxa"/>
            <w:vAlign w:val="bottom"/>
          </w:tcPr>
          <w:p w14:paraId="5AFD489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Moderné nákupné techniky</w:t>
            </w:r>
          </w:p>
        </w:tc>
        <w:tc>
          <w:tcPr>
            <w:tcW w:w="2126" w:type="dxa"/>
            <w:vAlign w:val="bottom"/>
          </w:tcPr>
          <w:p w14:paraId="5AFD489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98" w14:textId="77777777">
        <w:trPr>
          <w:trHeight w:val="290"/>
        </w:trPr>
        <w:tc>
          <w:tcPr>
            <w:tcW w:w="6941" w:type="dxa"/>
            <w:vAlign w:val="bottom"/>
          </w:tcPr>
          <w:p w14:paraId="5AFD489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Systém materiálových tokov</w:t>
            </w:r>
          </w:p>
        </w:tc>
        <w:tc>
          <w:tcPr>
            <w:tcW w:w="2126" w:type="dxa"/>
            <w:vAlign w:val="bottom"/>
          </w:tcPr>
          <w:p w14:paraId="5AFD489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9B" w14:textId="77777777">
        <w:trPr>
          <w:trHeight w:val="290"/>
        </w:trPr>
        <w:tc>
          <w:tcPr>
            <w:tcW w:w="6941" w:type="dxa"/>
            <w:vAlign w:val="bottom"/>
          </w:tcPr>
          <w:p w14:paraId="5AFD489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Systém informačných tokov</w:t>
            </w:r>
          </w:p>
        </w:tc>
        <w:tc>
          <w:tcPr>
            <w:tcW w:w="2126" w:type="dxa"/>
            <w:vAlign w:val="bottom"/>
          </w:tcPr>
          <w:p w14:paraId="5AFD489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9E" w14:textId="77777777">
        <w:trPr>
          <w:trHeight w:val="290"/>
        </w:trPr>
        <w:tc>
          <w:tcPr>
            <w:tcW w:w="6941" w:type="dxa"/>
            <w:vAlign w:val="bottom"/>
          </w:tcPr>
          <w:p w14:paraId="5AFD489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Logistika zásobovania</w:t>
            </w:r>
          </w:p>
        </w:tc>
        <w:tc>
          <w:tcPr>
            <w:tcW w:w="2126" w:type="dxa"/>
            <w:vAlign w:val="bottom"/>
          </w:tcPr>
          <w:p w14:paraId="5AFD489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AE697A" w14:paraId="5AFD48A1" w14:textId="77777777">
        <w:trPr>
          <w:trHeight w:val="290"/>
        </w:trPr>
        <w:tc>
          <w:tcPr>
            <w:tcW w:w="6941" w:type="dxa"/>
            <w:vAlign w:val="bottom"/>
          </w:tcPr>
          <w:p w14:paraId="5AFD489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Zásoby a zásobovanie</w:t>
            </w:r>
          </w:p>
        </w:tc>
        <w:tc>
          <w:tcPr>
            <w:tcW w:w="2126" w:type="dxa"/>
            <w:vAlign w:val="bottom"/>
          </w:tcPr>
          <w:p w14:paraId="5AFD48A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A4" w14:textId="77777777">
        <w:trPr>
          <w:trHeight w:val="290"/>
        </w:trPr>
        <w:tc>
          <w:tcPr>
            <w:tcW w:w="6941" w:type="dxa"/>
            <w:vAlign w:val="bottom"/>
          </w:tcPr>
          <w:p w14:paraId="5AFD48A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Delenie zásob</w:t>
            </w:r>
          </w:p>
        </w:tc>
        <w:tc>
          <w:tcPr>
            <w:tcW w:w="2126" w:type="dxa"/>
            <w:vAlign w:val="bottom"/>
          </w:tcPr>
          <w:p w14:paraId="5AFD48A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A7" w14:textId="77777777">
        <w:trPr>
          <w:trHeight w:val="290"/>
        </w:trPr>
        <w:tc>
          <w:tcPr>
            <w:tcW w:w="6941" w:type="dxa"/>
            <w:vAlign w:val="bottom"/>
          </w:tcPr>
          <w:p w14:paraId="5AFD48A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Riadenie a pohyb zásob v logistickom reťazci</w:t>
            </w:r>
          </w:p>
        </w:tc>
        <w:tc>
          <w:tcPr>
            <w:tcW w:w="2126" w:type="dxa"/>
            <w:vAlign w:val="bottom"/>
          </w:tcPr>
          <w:p w14:paraId="5AFD48A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AA" w14:textId="77777777">
        <w:trPr>
          <w:trHeight w:val="290"/>
        </w:trPr>
        <w:tc>
          <w:tcPr>
            <w:tcW w:w="6941" w:type="dxa"/>
            <w:vAlign w:val="bottom"/>
          </w:tcPr>
          <w:p w14:paraId="5AFD48A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Výhody a nevýhody udržiavania zásob</w:t>
            </w:r>
          </w:p>
        </w:tc>
        <w:tc>
          <w:tcPr>
            <w:tcW w:w="2126" w:type="dxa"/>
            <w:vAlign w:val="bottom"/>
          </w:tcPr>
          <w:p w14:paraId="5AFD48A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AD" w14:textId="77777777">
        <w:trPr>
          <w:trHeight w:val="290"/>
        </w:trPr>
        <w:tc>
          <w:tcPr>
            <w:tcW w:w="6941" w:type="dxa"/>
            <w:vAlign w:val="bottom"/>
          </w:tcPr>
          <w:p w14:paraId="5AFD48A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Evidencia zásob</w:t>
            </w:r>
          </w:p>
        </w:tc>
        <w:tc>
          <w:tcPr>
            <w:tcW w:w="2126" w:type="dxa"/>
            <w:vAlign w:val="bottom"/>
          </w:tcPr>
          <w:p w14:paraId="5AFD48A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B0" w14:textId="77777777">
        <w:trPr>
          <w:trHeight w:val="290"/>
        </w:trPr>
        <w:tc>
          <w:tcPr>
            <w:tcW w:w="6941" w:type="dxa"/>
            <w:vAlign w:val="bottom"/>
          </w:tcPr>
          <w:p w14:paraId="5AFD48A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zásob</w:t>
            </w:r>
          </w:p>
        </w:tc>
        <w:tc>
          <w:tcPr>
            <w:tcW w:w="2126" w:type="dxa"/>
            <w:vAlign w:val="bottom"/>
          </w:tcPr>
          <w:p w14:paraId="5AFD48A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B3" w14:textId="77777777">
        <w:trPr>
          <w:trHeight w:val="290"/>
        </w:trPr>
        <w:tc>
          <w:tcPr>
            <w:tcW w:w="6941" w:type="dxa"/>
            <w:vAlign w:val="bottom"/>
          </w:tcPr>
          <w:p w14:paraId="5AFD48B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Modely zásob</w:t>
            </w:r>
          </w:p>
        </w:tc>
        <w:tc>
          <w:tcPr>
            <w:tcW w:w="2126" w:type="dxa"/>
            <w:vAlign w:val="bottom"/>
          </w:tcPr>
          <w:p w14:paraId="5AFD48B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B6" w14:textId="77777777">
        <w:trPr>
          <w:trHeight w:val="290"/>
        </w:trPr>
        <w:tc>
          <w:tcPr>
            <w:tcW w:w="6941" w:type="dxa"/>
            <w:vAlign w:val="bottom"/>
          </w:tcPr>
          <w:p w14:paraId="5AFD48B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Metódy riadenia zásob</w:t>
            </w:r>
          </w:p>
        </w:tc>
        <w:tc>
          <w:tcPr>
            <w:tcW w:w="2126" w:type="dxa"/>
            <w:vAlign w:val="bottom"/>
          </w:tcPr>
          <w:p w14:paraId="5AFD48B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B9" w14:textId="77777777">
        <w:trPr>
          <w:trHeight w:val="290"/>
        </w:trPr>
        <w:tc>
          <w:tcPr>
            <w:tcW w:w="6941" w:type="dxa"/>
            <w:vAlign w:val="bottom"/>
          </w:tcPr>
          <w:p w14:paraId="5AFD48B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Optimálna výška zásoby</w:t>
            </w:r>
          </w:p>
        </w:tc>
        <w:tc>
          <w:tcPr>
            <w:tcW w:w="2126" w:type="dxa"/>
            <w:vAlign w:val="bottom"/>
          </w:tcPr>
          <w:p w14:paraId="5AFD48B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BC" w14:textId="77777777">
        <w:trPr>
          <w:trHeight w:val="290"/>
        </w:trPr>
        <w:tc>
          <w:tcPr>
            <w:tcW w:w="6941" w:type="dxa"/>
            <w:vAlign w:val="bottom"/>
          </w:tcPr>
          <w:p w14:paraId="5AFD48B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Výrobná logistika</w:t>
            </w:r>
          </w:p>
        </w:tc>
        <w:tc>
          <w:tcPr>
            <w:tcW w:w="2126" w:type="dxa"/>
            <w:vAlign w:val="bottom"/>
          </w:tcPr>
          <w:p w14:paraId="5AFD48B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AE697A" w14:paraId="5AFD48BF" w14:textId="77777777">
        <w:trPr>
          <w:trHeight w:val="290"/>
        </w:trPr>
        <w:tc>
          <w:tcPr>
            <w:tcW w:w="6941" w:type="dxa"/>
            <w:vAlign w:val="bottom"/>
          </w:tcPr>
          <w:p w14:paraId="5AFD48B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Výroba a jej fázy</w:t>
            </w:r>
          </w:p>
        </w:tc>
        <w:tc>
          <w:tcPr>
            <w:tcW w:w="2126" w:type="dxa"/>
            <w:vAlign w:val="bottom"/>
          </w:tcPr>
          <w:p w14:paraId="5AFD48B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C2" w14:textId="77777777">
        <w:trPr>
          <w:trHeight w:val="290"/>
        </w:trPr>
        <w:tc>
          <w:tcPr>
            <w:tcW w:w="6941" w:type="dxa"/>
            <w:vAlign w:val="bottom"/>
          </w:tcPr>
          <w:p w14:paraId="5AFD48C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Klasifikácia výrobných procesov</w:t>
            </w:r>
          </w:p>
        </w:tc>
        <w:tc>
          <w:tcPr>
            <w:tcW w:w="2126" w:type="dxa"/>
            <w:vAlign w:val="bottom"/>
          </w:tcPr>
          <w:p w14:paraId="5AFD48C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C5" w14:textId="77777777">
        <w:trPr>
          <w:trHeight w:val="290"/>
        </w:trPr>
        <w:tc>
          <w:tcPr>
            <w:tcW w:w="6941" w:type="dxa"/>
            <w:vAlign w:val="bottom"/>
          </w:tcPr>
          <w:p w14:paraId="5AFD48C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Organizácia výrobných procesov</w:t>
            </w:r>
          </w:p>
        </w:tc>
        <w:tc>
          <w:tcPr>
            <w:tcW w:w="2126" w:type="dxa"/>
            <w:vAlign w:val="bottom"/>
          </w:tcPr>
          <w:p w14:paraId="5AFD48C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C8" w14:textId="77777777">
        <w:trPr>
          <w:trHeight w:val="290"/>
        </w:trPr>
        <w:tc>
          <w:tcPr>
            <w:tcW w:w="6941" w:type="dxa"/>
            <w:vAlign w:val="bottom"/>
          </w:tcPr>
          <w:p w14:paraId="5AFD48C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Štruktúra logistiky výroby </w:t>
            </w:r>
          </w:p>
        </w:tc>
        <w:tc>
          <w:tcPr>
            <w:tcW w:w="2126" w:type="dxa"/>
            <w:vAlign w:val="bottom"/>
          </w:tcPr>
          <w:p w14:paraId="5AFD48C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CB" w14:textId="77777777">
        <w:trPr>
          <w:trHeight w:val="290"/>
        </w:trPr>
        <w:tc>
          <w:tcPr>
            <w:tcW w:w="6941" w:type="dxa"/>
            <w:vAlign w:val="bottom"/>
          </w:tcPr>
          <w:p w14:paraId="5AFD48C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Výrobná stratégia</w:t>
            </w:r>
          </w:p>
        </w:tc>
        <w:tc>
          <w:tcPr>
            <w:tcW w:w="2126" w:type="dxa"/>
            <w:vAlign w:val="bottom"/>
          </w:tcPr>
          <w:p w14:paraId="5AFD48C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CE" w14:textId="77777777">
        <w:trPr>
          <w:trHeight w:val="290"/>
        </w:trPr>
        <w:tc>
          <w:tcPr>
            <w:tcW w:w="6941" w:type="dxa"/>
            <w:vAlign w:val="bottom"/>
          </w:tcPr>
          <w:p w14:paraId="5AFD48C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Úzke miesto</w:t>
            </w:r>
          </w:p>
        </w:tc>
        <w:tc>
          <w:tcPr>
            <w:tcW w:w="2126" w:type="dxa"/>
            <w:vAlign w:val="bottom"/>
          </w:tcPr>
          <w:p w14:paraId="5AFD48C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D1" w14:textId="77777777">
        <w:trPr>
          <w:trHeight w:val="290"/>
        </w:trPr>
        <w:tc>
          <w:tcPr>
            <w:tcW w:w="6941" w:type="dxa"/>
            <w:vAlign w:val="bottom"/>
          </w:tcPr>
          <w:p w14:paraId="5AFD48C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Metódy projektovania</w:t>
            </w:r>
          </w:p>
        </w:tc>
        <w:tc>
          <w:tcPr>
            <w:tcW w:w="2126" w:type="dxa"/>
            <w:vAlign w:val="bottom"/>
          </w:tcPr>
          <w:p w14:paraId="5AFD48D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D4" w14:textId="77777777">
        <w:trPr>
          <w:trHeight w:val="290"/>
        </w:trPr>
        <w:tc>
          <w:tcPr>
            <w:tcW w:w="6941" w:type="dxa"/>
            <w:vAlign w:val="bottom"/>
          </w:tcPr>
          <w:p w14:paraId="5AFD48D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Výroba na sklad</w:t>
            </w:r>
          </w:p>
        </w:tc>
        <w:tc>
          <w:tcPr>
            <w:tcW w:w="2126" w:type="dxa"/>
            <w:vAlign w:val="bottom"/>
          </w:tcPr>
          <w:p w14:paraId="5AFD48D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D7" w14:textId="77777777">
        <w:trPr>
          <w:trHeight w:val="290"/>
        </w:trPr>
        <w:tc>
          <w:tcPr>
            <w:tcW w:w="6941" w:type="dxa"/>
            <w:vAlign w:val="bottom"/>
          </w:tcPr>
          <w:p w14:paraId="5AFD48D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Just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time</w:t>
            </w:r>
            <w:proofErr w:type="spellEnd"/>
          </w:p>
        </w:tc>
        <w:tc>
          <w:tcPr>
            <w:tcW w:w="2126" w:type="dxa"/>
            <w:vAlign w:val="bottom"/>
          </w:tcPr>
          <w:p w14:paraId="5AFD48D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DA" w14:textId="77777777">
        <w:trPr>
          <w:trHeight w:val="290"/>
        </w:trPr>
        <w:tc>
          <w:tcPr>
            <w:tcW w:w="6941" w:type="dxa"/>
            <w:vAlign w:val="bottom"/>
          </w:tcPr>
          <w:p w14:paraId="5AFD48D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2126" w:type="dxa"/>
            <w:vAlign w:val="bottom"/>
          </w:tcPr>
          <w:p w14:paraId="5AFD48D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DD" w14:textId="77777777">
        <w:trPr>
          <w:trHeight w:val="290"/>
        </w:trPr>
        <w:tc>
          <w:tcPr>
            <w:tcW w:w="6941" w:type="dxa"/>
            <w:vAlign w:val="bottom"/>
          </w:tcPr>
          <w:p w14:paraId="5AFD48D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Distribučná logistika</w:t>
            </w:r>
          </w:p>
        </w:tc>
        <w:tc>
          <w:tcPr>
            <w:tcW w:w="2126" w:type="dxa"/>
            <w:vAlign w:val="bottom"/>
          </w:tcPr>
          <w:p w14:paraId="5AFD48D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AE697A" w14:paraId="5AFD48E0" w14:textId="77777777">
        <w:trPr>
          <w:trHeight w:val="290"/>
        </w:trPr>
        <w:tc>
          <w:tcPr>
            <w:tcW w:w="6941" w:type="dxa"/>
            <w:vAlign w:val="bottom"/>
          </w:tcPr>
          <w:p w14:paraId="5AFD48D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Ciele logistiky distribúcie</w:t>
            </w:r>
          </w:p>
        </w:tc>
        <w:tc>
          <w:tcPr>
            <w:tcW w:w="2126" w:type="dxa"/>
            <w:vAlign w:val="bottom"/>
          </w:tcPr>
          <w:p w14:paraId="5AFD48D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E3" w14:textId="77777777">
        <w:trPr>
          <w:trHeight w:val="290"/>
        </w:trPr>
        <w:tc>
          <w:tcPr>
            <w:tcW w:w="6941" w:type="dxa"/>
            <w:vAlign w:val="bottom"/>
          </w:tcPr>
          <w:p w14:paraId="5AFD48E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Distribučná politika </w:t>
            </w:r>
          </w:p>
        </w:tc>
        <w:tc>
          <w:tcPr>
            <w:tcW w:w="2126" w:type="dxa"/>
            <w:vAlign w:val="bottom"/>
          </w:tcPr>
          <w:p w14:paraId="5AFD48E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E6" w14:textId="77777777">
        <w:trPr>
          <w:trHeight w:val="290"/>
        </w:trPr>
        <w:tc>
          <w:tcPr>
            <w:tcW w:w="6941" w:type="dxa"/>
            <w:vAlign w:val="bottom"/>
          </w:tcPr>
          <w:p w14:paraId="5AFD48E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Distribučný kanál</w:t>
            </w:r>
          </w:p>
        </w:tc>
        <w:tc>
          <w:tcPr>
            <w:tcW w:w="2126" w:type="dxa"/>
            <w:vAlign w:val="bottom"/>
          </w:tcPr>
          <w:p w14:paraId="5AFD48E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E9" w14:textId="77777777">
        <w:trPr>
          <w:trHeight w:val="290"/>
        </w:trPr>
        <w:tc>
          <w:tcPr>
            <w:tcW w:w="6941" w:type="dxa"/>
            <w:vAlign w:val="bottom"/>
          </w:tcPr>
          <w:p w14:paraId="5AFD48E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Distribučné systémy</w:t>
            </w:r>
          </w:p>
        </w:tc>
        <w:tc>
          <w:tcPr>
            <w:tcW w:w="2126" w:type="dxa"/>
            <w:vAlign w:val="bottom"/>
          </w:tcPr>
          <w:p w14:paraId="5AFD48E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EC" w14:textId="77777777">
        <w:trPr>
          <w:trHeight w:val="290"/>
        </w:trPr>
        <w:tc>
          <w:tcPr>
            <w:tcW w:w="6941" w:type="dxa"/>
            <w:vAlign w:val="bottom"/>
          </w:tcPr>
          <w:p w14:paraId="5AFD48E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Aktivizačný a logistický distribučný subsystém</w:t>
            </w:r>
          </w:p>
        </w:tc>
        <w:tc>
          <w:tcPr>
            <w:tcW w:w="2126" w:type="dxa"/>
            <w:vAlign w:val="bottom"/>
          </w:tcPr>
          <w:p w14:paraId="5AFD48E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EF" w14:textId="77777777">
        <w:trPr>
          <w:trHeight w:val="290"/>
        </w:trPr>
        <w:tc>
          <w:tcPr>
            <w:tcW w:w="6941" w:type="dxa"/>
            <w:vAlign w:val="bottom"/>
          </w:tcPr>
          <w:p w14:paraId="5AFD48E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Fyzická distribúcia</w:t>
            </w:r>
          </w:p>
        </w:tc>
        <w:tc>
          <w:tcPr>
            <w:tcW w:w="2126" w:type="dxa"/>
            <w:vAlign w:val="bottom"/>
          </w:tcPr>
          <w:p w14:paraId="5AFD48E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F2" w14:textId="77777777">
        <w:trPr>
          <w:trHeight w:val="290"/>
        </w:trPr>
        <w:tc>
          <w:tcPr>
            <w:tcW w:w="6941" w:type="dxa"/>
            <w:vAlign w:val="bottom"/>
          </w:tcPr>
          <w:p w14:paraId="5AFD48F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Skladovanie, balenie</w:t>
            </w:r>
          </w:p>
        </w:tc>
        <w:tc>
          <w:tcPr>
            <w:tcW w:w="2126" w:type="dxa"/>
            <w:vAlign w:val="bottom"/>
          </w:tcPr>
          <w:p w14:paraId="5AFD48F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F5" w14:textId="77777777">
        <w:trPr>
          <w:trHeight w:val="290"/>
        </w:trPr>
        <w:tc>
          <w:tcPr>
            <w:tcW w:w="6941" w:type="dxa"/>
            <w:vAlign w:val="bottom"/>
          </w:tcPr>
          <w:p w14:paraId="5AFD48F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Výstup tovaru, nakladanie</w:t>
            </w:r>
          </w:p>
        </w:tc>
        <w:tc>
          <w:tcPr>
            <w:tcW w:w="2126" w:type="dxa"/>
            <w:vAlign w:val="bottom"/>
          </w:tcPr>
          <w:p w14:paraId="5AFD48F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F8" w14:textId="77777777">
        <w:trPr>
          <w:trHeight w:val="290"/>
        </w:trPr>
        <w:tc>
          <w:tcPr>
            <w:tcW w:w="6941" w:type="dxa"/>
            <w:vAlign w:val="bottom"/>
          </w:tcPr>
          <w:p w14:paraId="5AFD48F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Doprava</w:t>
            </w:r>
          </w:p>
        </w:tc>
        <w:tc>
          <w:tcPr>
            <w:tcW w:w="2126" w:type="dxa"/>
            <w:vAlign w:val="bottom"/>
          </w:tcPr>
          <w:p w14:paraId="5AFD48F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8FB" w14:textId="77777777">
        <w:trPr>
          <w:trHeight w:val="290"/>
        </w:trPr>
        <w:tc>
          <w:tcPr>
            <w:tcW w:w="6941" w:type="dxa"/>
            <w:vAlign w:val="bottom"/>
          </w:tcPr>
          <w:p w14:paraId="5AFD48F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Distribučný priestor</w:t>
            </w:r>
          </w:p>
        </w:tc>
        <w:tc>
          <w:tcPr>
            <w:tcW w:w="2126" w:type="dxa"/>
            <w:vAlign w:val="bottom"/>
          </w:tcPr>
          <w:p w14:paraId="5AFD48F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8FE" w14:textId="77777777">
        <w:trPr>
          <w:trHeight w:val="290"/>
        </w:trPr>
        <w:tc>
          <w:tcPr>
            <w:tcW w:w="6941" w:type="dxa"/>
            <w:vAlign w:val="bottom"/>
          </w:tcPr>
          <w:p w14:paraId="5AFD48F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Priebeh distribúcie</w:t>
            </w:r>
          </w:p>
        </w:tc>
        <w:tc>
          <w:tcPr>
            <w:tcW w:w="2126" w:type="dxa"/>
            <w:vAlign w:val="bottom"/>
          </w:tcPr>
          <w:p w14:paraId="5AFD48F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01" w14:textId="77777777">
        <w:trPr>
          <w:trHeight w:val="290"/>
        </w:trPr>
        <w:tc>
          <w:tcPr>
            <w:tcW w:w="6941" w:type="dxa"/>
            <w:vAlign w:val="bottom"/>
          </w:tcPr>
          <w:p w14:paraId="5AFD48F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Klasifikácia distribučných sietí</w:t>
            </w:r>
          </w:p>
        </w:tc>
        <w:tc>
          <w:tcPr>
            <w:tcW w:w="2126" w:type="dxa"/>
            <w:vAlign w:val="bottom"/>
          </w:tcPr>
          <w:p w14:paraId="5AFD490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04" w14:textId="77777777">
        <w:trPr>
          <w:trHeight w:val="290"/>
        </w:trPr>
        <w:tc>
          <w:tcPr>
            <w:tcW w:w="6941" w:type="dxa"/>
            <w:vAlign w:val="bottom"/>
          </w:tcPr>
          <w:p w14:paraId="5AFD490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Multikriteriálne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rozhodovanie v distribučnej logistike</w:t>
            </w:r>
          </w:p>
        </w:tc>
        <w:tc>
          <w:tcPr>
            <w:tcW w:w="2126" w:type="dxa"/>
            <w:vAlign w:val="bottom"/>
          </w:tcPr>
          <w:p w14:paraId="5AFD490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07" w14:textId="77777777">
        <w:trPr>
          <w:trHeight w:val="290"/>
        </w:trPr>
        <w:tc>
          <w:tcPr>
            <w:tcW w:w="6941" w:type="dxa"/>
            <w:vAlign w:val="bottom"/>
          </w:tcPr>
          <w:p w14:paraId="5AFD490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Distribučné metódy</w:t>
            </w:r>
          </w:p>
        </w:tc>
        <w:tc>
          <w:tcPr>
            <w:tcW w:w="2126" w:type="dxa"/>
            <w:vAlign w:val="bottom"/>
          </w:tcPr>
          <w:p w14:paraId="5AFD490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0A" w14:textId="77777777">
        <w:trPr>
          <w:trHeight w:val="290"/>
        </w:trPr>
        <w:tc>
          <w:tcPr>
            <w:tcW w:w="6941" w:type="dxa"/>
            <w:vAlign w:val="bottom"/>
          </w:tcPr>
          <w:p w14:paraId="5AFD490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Reverzná logistika</w:t>
            </w:r>
          </w:p>
        </w:tc>
        <w:tc>
          <w:tcPr>
            <w:tcW w:w="2126" w:type="dxa"/>
            <w:vAlign w:val="bottom"/>
          </w:tcPr>
          <w:p w14:paraId="5AFD490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 hodín</w:t>
            </w:r>
          </w:p>
        </w:tc>
      </w:tr>
      <w:tr w:rsidR="00AE697A" w14:paraId="5AFD490D" w14:textId="77777777">
        <w:trPr>
          <w:trHeight w:val="290"/>
        </w:trPr>
        <w:tc>
          <w:tcPr>
            <w:tcW w:w="6941" w:type="dxa"/>
            <w:vAlign w:val="bottom"/>
          </w:tcPr>
          <w:p w14:paraId="5AFD490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Ciele a druhy reverznej logistiky</w:t>
            </w:r>
          </w:p>
        </w:tc>
        <w:tc>
          <w:tcPr>
            <w:tcW w:w="2126" w:type="dxa"/>
            <w:vAlign w:val="bottom"/>
          </w:tcPr>
          <w:p w14:paraId="5AFD490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10" w14:textId="77777777">
        <w:trPr>
          <w:trHeight w:val="290"/>
        </w:trPr>
        <w:tc>
          <w:tcPr>
            <w:tcW w:w="6941" w:type="dxa"/>
            <w:vAlign w:val="bottom"/>
          </w:tcPr>
          <w:p w14:paraId="5AFD490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Technológie reverznej logistiky</w:t>
            </w:r>
          </w:p>
        </w:tc>
        <w:tc>
          <w:tcPr>
            <w:tcW w:w="2126" w:type="dxa"/>
            <w:vAlign w:val="bottom"/>
          </w:tcPr>
          <w:p w14:paraId="5AFD490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13" w14:textId="77777777">
        <w:trPr>
          <w:trHeight w:val="290"/>
        </w:trPr>
        <w:tc>
          <w:tcPr>
            <w:tcW w:w="6941" w:type="dxa"/>
            <w:vAlign w:val="bottom"/>
          </w:tcPr>
          <w:p w14:paraId="5AFD491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Nástroje reverznej logistiky</w:t>
            </w:r>
          </w:p>
        </w:tc>
        <w:tc>
          <w:tcPr>
            <w:tcW w:w="2126" w:type="dxa"/>
            <w:vAlign w:val="bottom"/>
          </w:tcPr>
          <w:p w14:paraId="5AFD491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16" w14:textId="77777777">
        <w:trPr>
          <w:trHeight w:val="290"/>
        </w:trPr>
        <w:tc>
          <w:tcPr>
            <w:tcW w:w="6941" w:type="dxa"/>
            <w:vAlign w:val="bottom"/>
          </w:tcPr>
          <w:p w14:paraId="5AFD491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Zelená  logistika</w:t>
            </w:r>
          </w:p>
        </w:tc>
        <w:tc>
          <w:tcPr>
            <w:tcW w:w="2126" w:type="dxa"/>
            <w:vAlign w:val="bottom"/>
          </w:tcPr>
          <w:p w14:paraId="5AFD491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19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AFD491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AFD491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AE697A" w14:paraId="5AFD491C" w14:textId="77777777">
        <w:trPr>
          <w:trHeight w:val="290"/>
        </w:trPr>
        <w:tc>
          <w:tcPr>
            <w:tcW w:w="6941" w:type="dxa"/>
            <w:vAlign w:val="bottom"/>
          </w:tcPr>
          <w:p w14:paraId="5AFD491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Dopravná logistika</w:t>
            </w:r>
          </w:p>
        </w:tc>
        <w:tc>
          <w:tcPr>
            <w:tcW w:w="2126" w:type="dxa"/>
            <w:vAlign w:val="bottom"/>
          </w:tcPr>
          <w:p w14:paraId="5AFD491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AE697A" w14:paraId="5AFD491F" w14:textId="77777777">
        <w:trPr>
          <w:trHeight w:val="290"/>
        </w:trPr>
        <w:tc>
          <w:tcPr>
            <w:tcW w:w="6941" w:type="dxa"/>
            <w:vAlign w:val="bottom"/>
          </w:tcPr>
          <w:p w14:paraId="5AFD491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Postavenie dopravy v logistike </w:t>
            </w:r>
          </w:p>
        </w:tc>
        <w:tc>
          <w:tcPr>
            <w:tcW w:w="2126" w:type="dxa"/>
            <w:vAlign w:val="bottom"/>
          </w:tcPr>
          <w:p w14:paraId="5AFD491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22" w14:textId="77777777">
        <w:trPr>
          <w:trHeight w:val="290"/>
        </w:trPr>
        <w:tc>
          <w:tcPr>
            <w:tcW w:w="6941" w:type="dxa"/>
            <w:vAlign w:val="bottom"/>
          </w:tcPr>
          <w:p w14:paraId="5AFD492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Legislatíva v doprave</w:t>
            </w:r>
          </w:p>
        </w:tc>
        <w:tc>
          <w:tcPr>
            <w:tcW w:w="2126" w:type="dxa"/>
            <w:vAlign w:val="bottom"/>
          </w:tcPr>
          <w:p w14:paraId="5AFD492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25" w14:textId="77777777">
        <w:trPr>
          <w:trHeight w:val="290"/>
        </w:trPr>
        <w:tc>
          <w:tcPr>
            <w:tcW w:w="6941" w:type="dxa"/>
            <w:vAlign w:val="bottom"/>
          </w:tcPr>
          <w:p w14:paraId="5AFD492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dopravcov, prepravcov, dopravných a prepravných služieb</w:t>
            </w:r>
          </w:p>
        </w:tc>
        <w:tc>
          <w:tcPr>
            <w:tcW w:w="2126" w:type="dxa"/>
            <w:vAlign w:val="bottom"/>
          </w:tcPr>
          <w:p w14:paraId="5AFD492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28" w14:textId="77777777">
        <w:trPr>
          <w:trHeight w:val="290"/>
        </w:trPr>
        <w:tc>
          <w:tcPr>
            <w:tcW w:w="6941" w:type="dxa"/>
            <w:vAlign w:val="bottom"/>
          </w:tcPr>
          <w:p w14:paraId="5AFD492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Zasielateľstvo</w:t>
            </w:r>
          </w:p>
        </w:tc>
        <w:tc>
          <w:tcPr>
            <w:tcW w:w="2126" w:type="dxa"/>
            <w:vAlign w:val="bottom"/>
          </w:tcPr>
          <w:p w14:paraId="5AFD492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2B" w14:textId="77777777">
        <w:trPr>
          <w:trHeight w:val="290"/>
        </w:trPr>
        <w:tc>
          <w:tcPr>
            <w:tcW w:w="6941" w:type="dxa"/>
            <w:vAlign w:val="bottom"/>
          </w:tcPr>
          <w:p w14:paraId="5AFD492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Logistické technológie založené na doprave</w:t>
            </w:r>
          </w:p>
        </w:tc>
        <w:tc>
          <w:tcPr>
            <w:tcW w:w="2126" w:type="dxa"/>
            <w:vAlign w:val="bottom"/>
          </w:tcPr>
          <w:p w14:paraId="5AFD492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2E" w14:textId="77777777">
        <w:trPr>
          <w:trHeight w:val="290"/>
        </w:trPr>
        <w:tc>
          <w:tcPr>
            <w:tcW w:w="6941" w:type="dxa"/>
            <w:vAlign w:val="bottom"/>
          </w:tcPr>
          <w:p w14:paraId="5AFD492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Preprava v rámci železničnej nákladnej dopravy</w:t>
            </w:r>
          </w:p>
        </w:tc>
        <w:tc>
          <w:tcPr>
            <w:tcW w:w="2126" w:type="dxa"/>
            <w:vAlign w:val="bottom"/>
          </w:tcPr>
          <w:p w14:paraId="5AFD492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AE697A" w14:paraId="5AFD4931" w14:textId="77777777">
        <w:trPr>
          <w:trHeight w:val="290"/>
        </w:trPr>
        <w:tc>
          <w:tcPr>
            <w:tcW w:w="6941" w:type="dxa"/>
            <w:vAlign w:val="bottom"/>
          </w:tcPr>
          <w:p w14:paraId="5AFD492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a technická základňa železničnej dopravy</w:t>
            </w:r>
          </w:p>
        </w:tc>
        <w:tc>
          <w:tcPr>
            <w:tcW w:w="2126" w:type="dxa"/>
            <w:vAlign w:val="bottom"/>
          </w:tcPr>
          <w:p w14:paraId="5AFD493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34" w14:textId="77777777">
        <w:trPr>
          <w:trHeight w:val="290"/>
        </w:trPr>
        <w:tc>
          <w:tcPr>
            <w:tcW w:w="6941" w:type="dxa"/>
            <w:vAlign w:val="bottom"/>
          </w:tcPr>
          <w:p w14:paraId="5AFD493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Stabilná zložka technickej základne</w:t>
            </w:r>
          </w:p>
        </w:tc>
        <w:tc>
          <w:tcPr>
            <w:tcW w:w="2126" w:type="dxa"/>
            <w:vAlign w:val="bottom"/>
          </w:tcPr>
          <w:p w14:paraId="5AFD493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37" w14:textId="77777777">
        <w:trPr>
          <w:trHeight w:val="290"/>
        </w:trPr>
        <w:tc>
          <w:tcPr>
            <w:tcW w:w="6941" w:type="dxa"/>
            <w:vAlign w:val="bottom"/>
          </w:tcPr>
          <w:p w14:paraId="5AFD493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Mobilná zložka technickej základne</w:t>
            </w:r>
          </w:p>
        </w:tc>
        <w:tc>
          <w:tcPr>
            <w:tcW w:w="2126" w:type="dxa"/>
            <w:vAlign w:val="bottom"/>
          </w:tcPr>
          <w:p w14:paraId="5AFD493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3A" w14:textId="77777777">
        <w:trPr>
          <w:trHeight w:val="290"/>
        </w:trPr>
        <w:tc>
          <w:tcPr>
            <w:tcW w:w="6941" w:type="dxa"/>
            <w:vAlign w:val="bottom"/>
          </w:tcPr>
          <w:p w14:paraId="5AFD493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Organizácia a riadenie prevádzky železničnej dopravy</w:t>
            </w:r>
          </w:p>
        </w:tc>
        <w:tc>
          <w:tcPr>
            <w:tcW w:w="2126" w:type="dxa"/>
            <w:vAlign w:val="bottom"/>
          </w:tcPr>
          <w:p w14:paraId="5AFD493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3D" w14:textId="77777777">
        <w:trPr>
          <w:trHeight w:val="290"/>
        </w:trPr>
        <w:tc>
          <w:tcPr>
            <w:tcW w:w="6941" w:type="dxa"/>
            <w:vAlign w:val="bottom"/>
          </w:tcPr>
          <w:p w14:paraId="5AFD493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Prepravné podmienky, prepravné doklady</w:t>
            </w:r>
          </w:p>
        </w:tc>
        <w:tc>
          <w:tcPr>
            <w:tcW w:w="2126" w:type="dxa"/>
            <w:vAlign w:val="bottom"/>
          </w:tcPr>
          <w:p w14:paraId="5AFD493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40" w14:textId="77777777">
        <w:trPr>
          <w:trHeight w:val="290"/>
        </w:trPr>
        <w:tc>
          <w:tcPr>
            <w:tcW w:w="6941" w:type="dxa"/>
            <w:vAlign w:val="bottom"/>
          </w:tcPr>
          <w:p w14:paraId="5AFD493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Preprava v rámci cestnej nákladnej dopravy</w:t>
            </w:r>
          </w:p>
        </w:tc>
        <w:tc>
          <w:tcPr>
            <w:tcW w:w="2126" w:type="dxa"/>
            <w:vAlign w:val="bottom"/>
          </w:tcPr>
          <w:p w14:paraId="5AFD493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AE697A" w14:paraId="5AFD4943" w14:textId="77777777">
        <w:trPr>
          <w:trHeight w:val="290"/>
        </w:trPr>
        <w:tc>
          <w:tcPr>
            <w:tcW w:w="6941" w:type="dxa"/>
            <w:vAlign w:val="bottom"/>
          </w:tcPr>
          <w:p w14:paraId="5AFD494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a technická základňa</w:t>
            </w:r>
          </w:p>
        </w:tc>
        <w:tc>
          <w:tcPr>
            <w:tcW w:w="2126" w:type="dxa"/>
            <w:vAlign w:val="bottom"/>
          </w:tcPr>
          <w:p w14:paraId="5AFD494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46" w14:textId="77777777">
        <w:trPr>
          <w:trHeight w:val="290"/>
        </w:trPr>
        <w:tc>
          <w:tcPr>
            <w:tcW w:w="6941" w:type="dxa"/>
            <w:vAlign w:val="bottom"/>
          </w:tcPr>
          <w:p w14:paraId="5AFD494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Vozidlový park dopravcu</w:t>
            </w:r>
          </w:p>
        </w:tc>
        <w:tc>
          <w:tcPr>
            <w:tcW w:w="2126" w:type="dxa"/>
            <w:vAlign w:val="bottom"/>
          </w:tcPr>
          <w:p w14:paraId="5AFD494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49" w14:textId="77777777">
        <w:trPr>
          <w:trHeight w:val="290"/>
        </w:trPr>
        <w:tc>
          <w:tcPr>
            <w:tcW w:w="6941" w:type="dxa"/>
            <w:vAlign w:val="bottom"/>
          </w:tcPr>
          <w:p w14:paraId="5AFD494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Pozemné komunikácie</w:t>
            </w:r>
          </w:p>
        </w:tc>
        <w:tc>
          <w:tcPr>
            <w:tcW w:w="2126" w:type="dxa"/>
            <w:vAlign w:val="bottom"/>
          </w:tcPr>
          <w:p w14:paraId="5AFD494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4C" w14:textId="77777777">
        <w:trPr>
          <w:trHeight w:val="290"/>
        </w:trPr>
        <w:tc>
          <w:tcPr>
            <w:tcW w:w="6941" w:type="dxa"/>
            <w:vAlign w:val="bottom"/>
          </w:tcPr>
          <w:p w14:paraId="5AFD494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Dopravné zariadenia</w:t>
            </w:r>
          </w:p>
        </w:tc>
        <w:tc>
          <w:tcPr>
            <w:tcW w:w="2126" w:type="dxa"/>
            <w:vAlign w:val="bottom"/>
          </w:tcPr>
          <w:p w14:paraId="5AFD494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4F" w14:textId="77777777">
        <w:trPr>
          <w:trHeight w:val="290"/>
        </w:trPr>
        <w:tc>
          <w:tcPr>
            <w:tcW w:w="6941" w:type="dxa"/>
            <w:vAlign w:val="bottom"/>
          </w:tcPr>
          <w:p w14:paraId="5AFD494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Riadenie dopravy, technológia dopravného  a prepravného procesu</w:t>
            </w:r>
          </w:p>
        </w:tc>
        <w:tc>
          <w:tcPr>
            <w:tcW w:w="2126" w:type="dxa"/>
            <w:vAlign w:val="bottom"/>
          </w:tcPr>
          <w:p w14:paraId="5AFD494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52" w14:textId="77777777">
        <w:trPr>
          <w:trHeight w:val="290"/>
        </w:trPr>
        <w:tc>
          <w:tcPr>
            <w:tcW w:w="6941" w:type="dxa"/>
            <w:vAlign w:val="bottom"/>
          </w:tcPr>
          <w:p w14:paraId="5AFD495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Prepravné systémy nákladnej dopravy</w:t>
            </w:r>
          </w:p>
        </w:tc>
        <w:tc>
          <w:tcPr>
            <w:tcW w:w="2126" w:type="dxa"/>
            <w:vAlign w:val="bottom"/>
          </w:tcPr>
          <w:p w14:paraId="5AFD495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55" w14:textId="77777777">
        <w:trPr>
          <w:trHeight w:val="290"/>
        </w:trPr>
        <w:tc>
          <w:tcPr>
            <w:tcW w:w="6941" w:type="dxa"/>
            <w:vAlign w:val="bottom"/>
          </w:tcPr>
          <w:p w14:paraId="5AFD495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Prepravné podmienky, doklady</w:t>
            </w:r>
          </w:p>
        </w:tc>
        <w:tc>
          <w:tcPr>
            <w:tcW w:w="2126" w:type="dxa"/>
            <w:vAlign w:val="bottom"/>
          </w:tcPr>
          <w:p w14:paraId="5AFD495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58" w14:textId="77777777">
        <w:trPr>
          <w:trHeight w:val="290"/>
        </w:trPr>
        <w:tc>
          <w:tcPr>
            <w:tcW w:w="6941" w:type="dxa"/>
            <w:vAlign w:val="bottom"/>
          </w:tcPr>
          <w:p w14:paraId="5AFD495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Preprava v rámci vodnej nákladnej dopravy</w:t>
            </w:r>
          </w:p>
        </w:tc>
        <w:tc>
          <w:tcPr>
            <w:tcW w:w="2126" w:type="dxa"/>
            <w:vAlign w:val="bottom"/>
          </w:tcPr>
          <w:p w14:paraId="5AFD495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AE697A" w14:paraId="5AFD495B" w14:textId="77777777">
        <w:trPr>
          <w:trHeight w:val="290"/>
        </w:trPr>
        <w:tc>
          <w:tcPr>
            <w:tcW w:w="6941" w:type="dxa"/>
            <w:vAlign w:val="bottom"/>
          </w:tcPr>
          <w:p w14:paraId="5AFD495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vodnej dopravy, technická základňa</w:t>
            </w:r>
          </w:p>
        </w:tc>
        <w:tc>
          <w:tcPr>
            <w:tcW w:w="2126" w:type="dxa"/>
            <w:vAlign w:val="bottom"/>
          </w:tcPr>
          <w:p w14:paraId="5AFD495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5E" w14:textId="77777777">
        <w:trPr>
          <w:trHeight w:val="290"/>
        </w:trPr>
        <w:tc>
          <w:tcPr>
            <w:tcW w:w="6941" w:type="dxa"/>
            <w:vAlign w:val="bottom"/>
          </w:tcPr>
          <w:p w14:paraId="5AFD495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Subjekty námorného trhu</w:t>
            </w:r>
          </w:p>
        </w:tc>
        <w:tc>
          <w:tcPr>
            <w:tcW w:w="2126" w:type="dxa"/>
            <w:vAlign w:val="bottom"/>
          </w:tcPr>
          <w:p w14:paraId="5AFD495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61" w14:textId="77777777">
        <w:trPr>
          <w:trHeight w:val="290"/>
        </w:trPr>
        <w:tc>
          <w:tcPr>
            <w:tcW w:w="6941" w:type="dxa"/>
            <w:vAlign w:val="bottom"/>
          </w:tcPr>
          <w:p w14:paraId="5AFD495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Plavidlá</w:t>
            </w:r>
          </w:p>
        </w:tc>
        <w:tc>
          <w:tcPr>
            <w:tcW w:w="2126" w:type="dxa"/>
            <w:vAlign w:val="bottom"/>
          </w:tcPr>
          <w:p w14:paraId="5AFD496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64" w14:textId="77777777">
        <w:trPr>
          <w:trHeight w:val="290"/>
        </w:trPr>
        <w:tc>
          <w:tcPr>
            <w:tcW w:w="6941" w:type="dxa"/>
            <w:vAlign w:val="bottom"/>
          </w:tcPr>
          <w:p w14:paraId="5AFD496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Vodné cesty</w:t>
            </w:r>
          </w:p>
        </w:tc>
        <w:tc>
          <w:tcPr>
            <w:tcW w:w="2126" w:type="dxa"/>
            <w:vAlign w:val="bottom"/>
          </w:tcPr>
          <w:p w14:paraId="5AFD496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67" w14:textId="77777777">
        <w:trPr>
          <w:trHeight w:val="290"/>
        </w:trPr>
        <w:tc>
          <w:tcPr>
            <w:tcW w:w="6941" w:type="dxa"/>
            <w:vAlign w:val="bottom"/>
          </w:tcPr>
          <w:p w14:paraId="5AFD496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Prístavy s ich zariadeniami</w:t>
            </w:r>
          </w:p>
        </w:tc>
        <w:tc>
          <w:tcPr>
            <w:tcW w:w="2126" w:type="dxa"/>
            <w:vAlign w:val="bottom"/>
          </w:tcPr>
          <w:p w14:paraId="5AFD496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6A" w14:textId="77777777">
        <w:trPr>
          <w:trHeight w:val="290"/>
        </w:trPr>
        <w:tc>
          <w:tcPr>
            <w:tcW w:w="6941" w:type="dxa"/>
            <w:vAlign w:val="bottom"/>
          </w:tcPr>
          <w:p w14:paraId="5AFD496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Riadenie dopravy, líniová a trampová doprava</w:t>
            </w:r>
          </w:p>
        </w:tc>
        <w:tc>
          <w:tcPr>
            <w:tcW w:w="2126" w:type="dxa"/>
            <w:vAlign w:val="bottom"/>
          </w:tcPr>
          <w:p w14:paraId="5AFD496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6D" w14:textId="77777777">
        <w:trPr>
          <w:trHeight w:val="290"/>
        </w:trPr>
        <w:tc>
          <w:tcPr>
            <w:tcW w:w="6941" w:type="dxa"/>
            <w:vAlign w:val="bottom"/>
          </w:tcPr>
          <w:p w14:paraId="5AFD496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Prepravné podmienky, doklady</w:t>
            </w:r>
          </w:p>
        </w:tc>
        <w:tc>
          <w:tcPr>
            <w:tcW w:w="2126" w:type="dxa"/>
            <w:vAlign w:val="bottom"/>
          </w:tcPr>
          <w:p w14:paraId="5AFD496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70" w14:textId="77777777">
        <w:trPr>
          <w:trHeight w:val="290"/>
        </w:trPr>
        <w:tc>
          <w:tcPr>
            <w:tcW w:w="6941" w:type="dxa"/>
            <w:vAlign w:val="bottom"/>
          </w:tcPr>
          <w:p w14:paraId="5AFD496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Preprava v rámci leteckej nákladnej dopravy</w:t>
            </w:r>
          </w:p>
        </w:tc>
        <w:tc>
          <w:tcPr>
            <w:tcW w:w="2126" w:type="dxa"/>
            <w:vAlign w:val="bottom"/>
          </w:tcPr>
          <w:p w14:paraId="5AFD496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AE697A" w14:paraId="5AFD4973" w14:textId="77777777">
        <w:trPr>
          <w:trHeight w:val="290"/>
        </w:trPr>
        <w:tc>
          <w:tcPr>
            <w:tcW w:w="6941" w:type="dxa"/>
            <w:vAlign w:val="bottom"/>
          </w:tcPr>
          <w:p w14:paraId="5AFD497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 leteckej dopravy,  technická základňa</w:t>
            </w:r>
          </w:p>
        </w:tc>
        <w:tc>
          <w:tcPr>
            <w:tcW w:w="2126" w:type="dxa"/>
            <w:vAlign w:val="bottom"/>
          </w:tcPr>
          <w:p w14:paraId="5AFD497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76" w14:textId="77777777">
        <w:trPr>
          <w:trHeight w:val="290"/>
        </w:trPr>
        <w:tc>
          <w:tcPr>
            <w:tcW w:w="6941" w:type="dxa"/>
            <w:vAlign w:val="bottom"/>
          </w:tcPr>
          <w:p w14:paraId="5AFD497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Letecké dopravné prostriedky</w:t>
            </w:r>
          </w:p>
        </w:tc>
        <w:tc>
          <w:tcPr>
            <w:tcW w:w="2126" w:type="dxa"/>
            <w:vAlign w:val="bottom"/>
          </w:tcPr>
          <w:p w14:paraId="5AFD497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79" w14:textId="77777777">
        <w:trPr>
          <w:trHeight w:val="290"/>
        </w:trPr>
        <w:tc>
          <w:tcPr>
            <w:tcW w:w="6941" w:type="dxa"/>
            <w:vAlign w:val="bottom"/>
          </w:tcPr>
          <w:p w14:paraId="5AFD497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Letiská a ich vybavenie</w:t>
            </w:r>
          </w:p>
        </w:tc>
        <w:tc>
          <w:tcPr>
            <w:tcW w:w="2126" w:type="dxa"/>
            <w:vAlign w:val="bottom"/>
          </w:tcPr>
          <w:p w14:paraId="5AFD497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7C" w14:textId="77777777">
        <w:trPr>
          <w:trHeight w:val="290"/>
        </w:trPr>
        <w:tc>
          <w:tcPr>
            <w:tcW w:w="6941" w:type="dxa"/>
            <w:vAlign w:val="bottom"/>
          </w:tcPr>
          <w:p w14:paraId="5AFD497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Letecké prepravné jednotky</w:t>
            </w:r>
          </w:p>
        </w:tc>
        <w:tc>
          <w:tcPr>
            <w:tcW w:w="2126" w:type="dxa"/>
            <w:vAlign w:val="bottom"/>
          </w:tcPr>
          <w:p w14:paraId="5AFD497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7F" w14:textId="77777777">
        <w:trPr>
          <w:trHeight w:val="290"/>
        </w:trPr>
        <w:tc>
          <w:tcPr>
            <w:tcW w:w="6941" w:type="dxa"/>
            <w:vAlign w:val="bottom"/>
          </w:tcPr>
          <w:p w14:paraId="5AFD497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Riadenie dopravy, formy prepravy nákladu</w:t>
            </w:r>
          </w:p>
        </w:tc>
        <w:tc>
          <w:tcPr>
            <w:tcW w:w="2126" w:type="dxa"/>
            <w:vAlign w:val="bottom"/>
          </w:tcPr>
          <w:p w14:paraId="5AFD497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82" w14:textId="77777777">
        <w:trPr>
          <w:trHeight w:val="290"/>
        </w:trPr>
        <w:tc>
          <w:tcPr>
            <w:tcW w:w="6941" w:type="dxa"/>
            <w:vAlign w:val="bottom"/>
          </w:tcPr>
          <w:p w14:paraId="5AFD498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Prepravné podmienky, doklady</w:t>
            </w:r>
          </w:p>
        </w:tc>
        <w:tc>
          <w:tcPr>
            <w:tcW w:w="2126" w:type="dxa"/>
            <w:vAlign w:val="bottom"/>
          </w:tcPr>
          <w:p w14:paraId="5AFD498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85" w14:textId="77777777">
        <w:trPr>
          <w:trHeight w:val="290"/>
        </w:trPr>
        <w:tc>
          <w:tcPr>
            <w:tcW w:w="6941" w:type="dxa"/>
            <w:vAlign w:val="bottom"/>
          </w:tcPr>
          <w:p w14:paraId="5AFD498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Kombinovaná doprava</w:t>
            </w:r>
          </w:p>
        </w:tc>
        <w:tc>
          <w:tcPr>
            <w:tcW w:w="2126" w:type="dxa"/>
            <w:vAlign w:val="bottom"/>
          </w:tcPr>
          <w:p w14:paraId="5AFD498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AE697A" w14:paraId="5AFD4988" w14:textId="77777777">
        <w:trPr>
          <w:trHeight w:val="290"/>
        </w:trPr>
        <w:tc>
          <w:tcPr>
            <w:tcW w:w="6941" w:type="dxa"/>
            <w:vAlign w:val="bottom"/>
          </w:tcPr>
          <w:p w14:paraId="5AFD498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Charakteristika, význam kombinovanej dopravy</w:t>
            </w:r>
          </w:p>
        </w:tc>
        <w:tc>
          <w:tcPr>
            <w:tcW w:w="2126" w:type="dxa"/>
            <w:vAlign w:val="bottom"/>
          </w:tcPr>
          <w:p w14:paraId="5AFD498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8B" w14:textId="77777777">
        <w:trPr>
          <w:trHeight w:val="290"/>
        </w:trPr>
        <w:tc>
          <w:tcPr>
            <w:tcW w:w="6941" w:type="dxa"/>
            <w:vAlign w:val="bottom"/>
          </w:tcPr>
          <w:p w14:paraId="5AFD498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Delenie kombinovanej dopravy</w:t>
            </w:r>
          </w:p>
        </w:tc>
        <w:tc>
          <w:tcPr>
            <w:tcW w:w="2126" w:type="dxa"/>
            <w:vAlign w:val="bottom"/>
          </w:tcPr>
          <w:p w14:paraId="5AFD498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8E" w14:textId="77777777">
        <w:trPr>
          <w:trHeight w:val="290"/>
        </w:trPr>
        <w:tc>
          <w:tcPr>
            <w:tcW w:w="6941" w:type="dxa"/>
            <w:vAlign w:val="bottom"/>
          </w:tcPr>
          <w:p w14:paraId="5AFD498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Technická základňa kombinovanej dopravy</w:t>
            </w:r>
          </w:p>
        </w:tc>
        <w:tc>
          <w:tcPr>
            <w:tcW w:w="2126" w:type="dxa"/>
            <w:vAlign w:val="bottom"/>
          </w:tcPr>
          <w:p w14:paraId="5AFD498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91" w14:textId="77777777">
        <w:trPr>
          <w:trHeight w:val="290"/>
        </w:trPr>
        <w:tc>
          <w:tcPr>
            <w:tcW w:w="6941" w:type="dxa"/>
            <w:vAlign w:val="bottom"/>
          </w:tcPr>
          <w:p w14:paraId="5AFD498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Logistické technológie založené na doprave</w:t>
            </w:r>
          </w:p>
        </w:tc>
        <w:tc>
          <w:tcPr>
            <w:tcW w:w="2126" w:type="dxa"/>
            <w:vAlign w:val="bottom"/>
          </w:tcPr>
          <w:p w14:paraId="5AFD499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 hodín</w:t>
            </w:r>
          </w:p>
        </w:tc>
      </w:tr>
      <w:tr w:rsidR="00AE697A" w14:paraId="5AFD4994" w14:textId="77777777">
        <w:trPr>
          <w:trHeight w:val="290"/>
        </w:trPr>
        <w:tc>
          <w:tcPr>
            <w:tcW w:w="6941" w:type="dxa"/>
            <w:vAlign w:val="bottom"/>
          </w:tcPr>
          <w:p w14:paraId="5AFD499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Just in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t>(JIT)</w:t>
            </w:r>
          </w:p>
        </w:tc>
        <w:tc>
          <w:tcPr>
            <w:tcW w:w="2126" w:type="dxa"/>
            <w:vAlign w:val="bottom"/>
          </w:tcPr>
          <w:p w14:paraId="5AFD499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97" w14:textId="77777777">
        <w:trPr>
          <w:trHeight w:val="290"/>
        </w:trPr>
        <w:tc>
          <w:tcPr>
            <w:tcW w:w="6941" w:type="dxa"/>
            <w:vAlign w:val="bottom"/>
          </w:tcPr>
          <w:p w14:paraId="5AFD499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Hub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Spoke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t>(H&amp;S)</w:t>
            </w:r>
          </w:p>
        </w:tc>
        <w:tc>
          <w:tcPr>
            <w:tcW w:w="2126" w:type="dxa"/>
            <w:vAlign w:val="bottom"/>
          </w:tcPr>
          <w:p w14:paraId="5AFD499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9A" w14:textId="77777777">
        <w:trPr>
          <w:trHeight w:val="290"/>
        </w:trPr>
        <w:tc>
          <w:tcPr>
            <w:tcW w:w="6941" w:type="dxa"/>
            <w:vAlign w:val="bottom"/>
          </w:tcPr>
          <w:p w14:paraId="5AFD499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2126" w:type="dxa"/>
            <w:vAlign w:val="bottom"/>
          </w:tcPr>
          <w:p w14:paraId="5AFD499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9D" w14:textId="77777777">
        <w:trPr>
          <w:trHeight w:val="290"/>
        </w:trPr>
        <w:tc>
          <w:tcPr>
            <w:tcW w:w="6941" w:type="dxa"/>
            <w:vAlign w:val="bottom"/>
          </w:tcPr>
          <w:p w14:paraId="5AFD499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Prepravy „z domu do domu“</w:t>
            </w:r>
          </w:p>
        </w:tc>
        <w:tc>
          <w:tcPr>
            <w:tcW w:w="2126" w:type="dxa"/>
            <w:vAlign w:val="bottom"/>
          </w:tcPr>
          <w:p w14:paraId="5AFD499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A0" w14:textId="77777777">
        <w:trPr>
          <w:trHeight w:val="290"/>
        </w:trPr>
        <w:tc>
          <w:tcPr>
            <w:tcW w:w="6941" w:type="dxa"/>
            <w:vAlign w:val="bottom"/>
          </w:tcPr>
          <w:p w14:paraId="5AFD499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Quick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(QR)</w:t>
            </w:r>
          </w:p>
        </w:tc>
        <w:tc>
          <w:tcPr>
            <w:tcW w:w="2126" w:type="dxa"/>
            <w:vAlign w:val="bottom"/>
          </w:tcPr>
          <w:p w14:paraId="5AFD499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A3" w14:textId="77777777">
        <w:trPr>
          <w:trHeight w:val="290"/>
        </w:trPr>
        <w:tc>
          <w:tcPr>
            <w:tcW w:w="6941" w:type="dxa"/>
            <w:vAlign w:val="bottom"/>
          </w:tcPr>
          <w:p w14:paraId="5AFD49A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Efficient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Consumer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(ECR)</w:t>
            </w:r>
          </w:p>
        </w:tc>
        <w:tc>
          <w:tcPr>
            <w:tcW w:w="2126" w:type="dxa"/>
            <w:vAlign w:val="bottom"/>
          </w:tcPr>
          <w:p w14:paraId="5AFD49A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A6" w14:textId="77777777">
        <w:trPr>
          <w:trHeight w:val="290"/>
        </w:trPr>
        <w:tc>
          <w:tcPr>
            <w:tcW w:w="6941" w:type="dxa"/>
            <w:vAlign w:val="bottom"/>
          </w:tcPr>
          <w:p w14:paraId="5AFD49A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Prepravné systémy kombinovanej dopravy</w:t>
            </w:r>
          </w:p>
        </w:tc>
        <w:tc>
          <w:tcPr>
            <w:tcW w:w="2126" w:type="dxa"/>
            <w:vAlign w:val="bottom"/>
          </w:tcPr>
          <w:p w14:paraId="5AFD49A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A9" w14:textId="77777777">
        <w:trPr>
          <w:trHeight w:val="290"/>
        </w:trPr>
        <w:tc>
          <w:tcPr>
            <w:tcW w:w="6941" w:type="dxa"/>
            <w:vAlign w:val="bottom"/>
          </w:tcPr>
          <w:p w14:paraId="5AFD49A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Logistické centrá</w:t>
            </w:r>
          </w:p>
        </w:tc>
        <w:tc>
          <w:tcPr>
            <w:tcW w:w="2126" w:type="dxa"/>
            <w:vAlign w:val="bottom"/>
          </w:tcPr>
          <w:p w14:paraId="5AFD49A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 hodiny</w:t>
            </w:r>
          </w:p>
        </w:tc>
      </w:tr>
      <w:tr w:rsidR="00AE697A" w14:paraId="5AFD49AC" w14:textId="77777777">
        <w:trPr>
          <w:trHeight w:val="290"/>
        </w:trPr>
        <w:tc>
          <w:tcPr>
            <w:tcW w:w="6941" w:type="dxa"/>
            <w:vAlign w:val="bottom"/>
          </w:tcPr>
          <w:p w14:paraId="5AFD49A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pojmy</w:t>
            </w:r>
          </w:p>
        </w:tc>
        <w:tc>
          <w:tcPr>
            <w:tcW w:w="2126" w:type="dxa"/>
            <w:vAlign w:val="bottom"/>
          </w:tcPr>
          <w:p w14:paraId="5AFD49A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AF" w14:textId="77777777">
        <w:trPr>
          <w:trHeight w:val="290"/>
        </w:trPr>
        <w:tc>
          <w:tcPr>
            <w:tcW w:w="6941" w:type="dxa"/>
            <w:vAlign w:val="bottom"/>
          </w:tcPr>
          <w:p w14:paraId="5AFD49A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Funkcie a služby logistického centra</w:t>
            </w:r>
          </w:p>
        </w:tc>
        <w:tc>
          <w:tcPr>
            <w:tcW w:w="2126" w:type="dxa"/>
            <w:vAlign w:val="bottom"/>
          </w:tcPr>
          <w:p w14:paraId="5AFD49AE" w14:textId="77777777" w:rsidR="00AE697A" w:rsidRDefault="00AE697A">
            <w:pPr>
              <w:spacing w:after="0" w:line="240" w:lineRule="auto"/>
              <w:rPr>
                <w:color w:val="000000"/>
              </w:rPr>
            </w:pPr>
          </w:p>
        </w:tc>
      </w:tr>
      <w:tr w:rsidR="00AE697A" w14:paraId="5AFD49B2" w14:textId="77777777">
        <w:trPr>
          <w:trHeight w:val="290"/>
        </w:trPr>
        <w:tc>
          <w:tcPr>
            <w:tcW w:w="6941" w:type="dxa"/>
            <w:vAlign w:val="bottom"/>
          </w:tcPr>
          <w:p w14:paraId="5AFD49B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Dopravná geografia</w:t>
            </w:r>
          </w:p>
        </w:tc>
        <w:tc>
          <w:tcPr>
            <w:tcW w:w="2126" w:type="dxa"/>
            <w:vAlign w:val="bottom"/>
          </w:tcPr>
          <w:p w14:paraId="5AFD49B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AE697A" w14:paraId="5AFD49B5" w14:textId="77777777">
        <w:trPr>
          <w:trHeight w:val="290"/>
        </w:trPr>
        <w:tc>
          <w:tcPr>
            <w:tcW w:w="6941" w:type="dxa"/>
            <w:vAlign w:val="bottom"/>
          </w:tcPr>
          <w:p w14:paraId="5AFD49B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Dopravná geografia SR</w:t>
            </w:r>
          </w:p>
        </w:tc>
        <w:tc>
          <w:tcPr>
            <w:tcW w:w="2126" w:type="dxa"/>
            <w:vAlign w:val="bottom"/>
          </w:tcPr>
          <w:p w14:paraId="5AFD49B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B8" w14:textId="77777777">
        <w:trPr>
          <w:trHeight w:val="290"/>
        </w:trPr>
        <w:tc>
          <w:tcPr>
            <w:tcW w:w="6941" w:type="dxa"/>
            <w:vAlign w:val="bottom"/>
          </w:tcPr>
          <w:p w14:paraId="5AFD49B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Dopravná geografia Európy</w:t>
            </w:r>
          </w:p>
        </w:tc>
        <w:tc>
          <w:tcPr>
            <w:tcW w:w="2126" w:type="dxa"/>
            <w:vAlign w:val="bottom"/>
          </w:tcPr>
          <w:p w14:paraId="5AFD49B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BB" w14:textId="77777777">
        <w:trPr>
          <w:trHeight w:val="290"/>
        </w:trPr>
        <w:tc>
          <w:tcPr>
            <w:tcW w:w="6941" w:type="dxa"/>
            <w:vAlign w:val="bottom"/>
          </w:tcPr>
          <w:p w14:paraId="5AFD49B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Dopravná geografia svetadielov</w:t>
            </w:r>
          </w:p>
        </w:tc>
        <w:tc>
          <w:tcPr>
            <w:tcW w:w="2126" w:type="dxa"/>
            <w:vAlign w:val="bottom"/>
          </w:tcPr>
          <w:p w14:paraId="5AFD49B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BE" w14:textId="77777777">
        <w:trPr>
          <w:trHeight w:val="290"/>
        </w:trPr>
        <w:tc>
          <w:tcPr>
            <w:tcW w:w="6941" w:type="dxa"/>
            <w:vAlign w:val="bottom"/>
          </w:tcPr>
          <w:p w14:paraId="5AFD49B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Voľba vhodnej dopravnej trasy </w:t>
            </w:r>
          </w:p>
        </w:tc>
        <w:tc>
          <w:tcPr>
            <w:tcW w:w="2126" w:type="dxa"/>
            <w:vAlign w:val="bottom"/>
          </w:tcPr>
          <w:p w14:paraId="5AFD49B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C1" w14:textId="77777777">
        <w:trPr>
          <w:trHeight w:val="290"/>
        </w:trPr>
        <w:tc>
          <w:tcPr>
            <w:tcW w:w="6941" w:type="dxa"/>
            <w:vAlign w:val="bottom"/>
          </w:tcPr>
          <w:p w14:paraId="5AFD49B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Voľba vhodného dopravného prostriedku</w:t>
            </w:r>
          </w:p>
        </w:tc>
        <w:tc>
          <w:tcPr>
            <w:tcW w:w="2126" w:type="dxa"/>
            <w:vAlign w:val="bottom"/>
          </w:tcPr>
          <w:p w14:paraId="5AFD49C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C4" w14:textId="77777777">
        <w:trPr>
          <w:trHeight w:val="290"/>
        </w:trPr>
        <w:tc>
          <w:tcPr>
            <w:tcW w:w="6941" w:type="dxa"/>
            <w:shd w:val="clear" w:color="auto" w:fill="D9E2F3"/>
            <w:vAlign w:val="bottom"/>
          </w:tcPr>
          <w:p w14:paraId="5AFD49C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 ročník</w:t>
            </w:r>
          </w:p>
        </w:tc>
        <w:tc>
          <w:tcPr>
            <w:tcW w:w="2126" w:type="dxa"/>
            <w:shd w:val="clear" w:color="auto" w:fill="D9E2F3"/>
            <w:vAlign w:val="bottom"/>
          </w:tcPr>
          <w:p w14:paraId="5AFD49C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60 hodín spolu</w:t>
            </w:r>
          </w:p>
        </w:tc>
      </w:tr>
      <w:tr w:rsidR="00AE697A" w14:paraId="5AFD49C7" w14:textId="77777777">
        <w:trPr>
          <w:trHeight w:val="290"/>
        </w:trPr>
        <w:tc>
          <w:tcPr>
            <w:tcW w:w="6941" w:type="dxa"/>
            <w:vAlign w:val="bottom"/>
          </w:tcPr>
          <w:p w14:paraId="5AFD49C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Optimalizačné metódy v dopravnej logistike</w:t>
            </w:r>
          </w:p>
        </w:tc>
        <w:tc>
          <w:tcPr>
            <w:tcW w:w="2126" w:type="dxa"/>
            <w:vAlign w:val="bottom"/>
          </w:tcPr>
          <w:p w14:paraId="5AFD49C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17 hodín</w:t>
            </w:r>
          </w:p>
        </w:tc>
      </w:tr>
      <w:tr w:rsidR="00AE697A" w14:paraId="5AFD49CA" w14:textId="77777777">
        <w:trPr>
          <w:trHeight w:val="290"/>
        </w:trPr>
        <w:tc>
          <w:tcPr>
            <w:tcW w:w="6941" w:type="dxa"/>
            <w:vAlign w:val="bottom"/>
          </w:tcPr>
          <w:p w14:paraId="5AFD49C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Logistický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kontroling</w:t>
            </w:r>
            <w:proofErr w:type="spellEnd"/>
          </w:p>
        </w:tc>
        <w:tc>
          <w:tcPr>
            <w:tcW w:w="2126" w:type="dxa"/>
            <w:vAlign w:val="bottom"/>
          </w:tcPr>
          <w:p w14:paraId="5AFD49C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CD" w14:textId="77777777">
        <w:trPr>
          <w:trHeight w:val="290"/>
        </w:trPr>
        <w:tc>
          <w:tcPr>
            <w:tcW w:w="6941" w:type="dxa"/>
            <w:vAlign w:val="bottom"/>
          </w:tcPr>
          <w:p w14:paraId="5AFD49C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Logistické ukazovatele</w:t>
            </w:r>
          </w:p>
        </w:tc>
        <w:tc>
          <w:tcPr>
            <w:tcW w:w="2126" w:type="dxa"/>
            <w:vAlign w:val="bottom"/>
          </w:tcPr>
          <w:p w14:paraId="5AFD49C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D0" w14:textId="77777777">
        <w:trPr>
          <w:trHeight w:val="290"/>
        </w:trPr>
        <w:tc>
          <w:tcPr>
            <w:tcW w:w="6941" w:type="dxa"/>
            <w:vAlign w:val="bottom"/>
          </w:tcPr>
          <w:p w14:paraId="5AFD49C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Technicko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hospodárske    ukazovatele</w:t>
            </w:r>
          </w:p>
        </w:tc>
        <w:tc>
          <w:tcPr>
            <w:tcW w:w="2126" w:type="dxa"/>
            <w:vAlign w:val="bottom"/>
          </w:tcPr>
          <w:p w14:paraId="5AFD49C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D3" w14:textId="77777777">
        <w:trPr>
          <w:trHeight w:val="290"/>
        </w:trPr>
        <w:tc>
          <w:tcPr>
            <w:tcW w:w="6941" w:type="dxa"/>
            <w:vAlign w:val="bottom"/>
          </w:tcPr>
          <w:p w14:paraId="5AFD49D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Optimalizačné metódy</w:t>
            </w:r>
          </w:p>
        </w:tc>
        <w:tc>
          <w:tcPr>
            <w:tcW w:w="2126" w:type="dxa"/>
            <w:vAlign w:val="bottom"/>
          </w:tcPr>
          <w:p w14:paraId="5AFD49D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D6" w14:textId="77777777">
        <w:trPr>
          <w:trHeight w:val="290"/>
        </w:trPr>
        <w:tc>
          <w:tcPr>
            <w:tcW w:w="6941" w:type="dxa"/>
            <w:vAlign w:val="bottom"/>
          </w:tcPr>
          <w:p w14:paraId="5AFD49D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Optimalizácia logistických systémov a reťazcov</w:t>
            </w:r>
          </w:p>
        </w:tc>
        <w:tc>
          <w:tcPr>
            <w:tcW w:w="2126" w:type="dxa"/>
            <w:vAlign w:val="bottom"/>
          </w:tcPr>
          <w:p w14:paraId="5AFD49D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D9" w14:textId="77777777">
        <w:trPr>
          <w:trHeight w:val="290"/>
        </w:trPr>
        <w:tc>
          <w:tcPr>
            <w:tcW w:w="6941" w:type="dxa"/>
            <w:vAlign w:val="bottom"/>
          </w:tcPr>
          <w:p w14:paraId="5AFD49D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Informačné, komunikačné a identifikačné systémy v logistike</w:t>
            </w:r>
          </w:p>
        </w:tc>
        <w:tc>
          <w:tcPr>
            <w:tcW w:w="2126" w:type="dxa"/>
            <w:vAlign w:val="bottom"/>
          </w:tcPr>
          <w:p w14:paraId="5AFD49D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AE697A" w14:paraId="5AFD49DC" w14:textId="77777777">
        <w:trPr>
          <w:trHeight w:val="290"/>
        </w:trPr>
        <w:tc>
          <w:tcPr>
            <w:tcW w:w="6941" w:type="dxa"/>
            <w:vAlign w:val="bottom"/>
          </w:tcPr>
          <w:p w14:paraId="5AFD49D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Základné pojmy, informácie</w:t>
            </w:r>
          </w:p>
        </w:tc>
        <w:tc>
          <w:tcPr>
            <w:tcW w:w="2126" w:type="dxa"/>
            <w:vAlign w:val="bottom"/>
          </w:tcPr>
          <w:p w14:paraId="5AFD49D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DF" w14:textId="77777777">
        <w:trPr>
          <w:trHeight w:val="290"/>
        </w:trPr>
        <w:tc>
          <w:tcPr>
            <w:tcW w:w="6941" w:type="dxa"/>
            <w:vAlign w:val="bottom"/>
          </w:tcPr>
          <w:p w14:paraId="5AFD49D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Informačný systém a informačné technológie</w:t>
            </w:r>
          </w:p>
        </w:tc>
        <w:tc>
          <w:tcPr>
            <w:tcW w:w="2126" w:type="dxa"/>
            <w:vAlign w:val="bottom"/>
          </w:tcPr>
          <w:p w14:paraId="5AFD49D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E2" w14:textId="77777777">
        <w:trPr>
          <w:trHeight w:val="290"/>
        </w:trPr>
        <w:tc>
          <w:tcPr>
            <w:tcW w:w="6941" w:type="dxa"/>
            <w:vAlign w:val="bottom"/>
          </w:tcPr>
          <w:p w14:paraId="5AFD49E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Elektronická výmena dát (EDI)</w:t>
            </w:r>
          </w:p>
        </w:tc>
        <w:tc>
          <w:tcPr>
            <w:tcW w:w="2126" w:type="dxa"/>
            <w:vAlign w:val="bottom"/>
          </w:tcPr>
          <w:p w14:paraId="5AFD49E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E5" w14:textId="77777777">
        <w:trPr>
          <w:trHeight w:val="290"/>
        </w:trPr>
        <w:tc>
          <w:tcPr>
            <w:tcW w:w="6941" w:type="dxa"/>
            <w:vAlign w:val="bottom"/>
          </w:tcPr>
          <w:p w14:paraId="5AFD49E3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Telematika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 dopravnej logistike</w:t>
            </w:r>
          </w:p>
        </w:tc>
        <w:tc>
          <w:tcPr>
            <w:tcW w:w="2126" w:type="dxa"/>
            <w:vAlign w:val="bottom"/>
          </w:tcPr>
          <w:p w14:paraId="5AFD49E4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E8" w14:textId="77777777">
        <w:trPr>
          <w:trHeight w:val="290"/>
        </w:trPr>
        <w:tc>
          <w:tcPr>
            <w:tcW w:w="6941" w:type="dxa"/>
            <w:vAlign w:val="bottom"/>
          </w:tcPr>
          <w:p w14:paraId="5AFD49E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Dopravné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telematické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systémy</w:t>
            </w:r>
          </w:p>
        </w:tc>
        <w:tc>
          <w:tcPr>
            <w:tcW w:w="2126" w:type="dxa"/>
            <w:vAlign w:val="bottom"/>
          </w:tcPr>
          <w:p w14:paraId="5AFD49E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EB" w14:textId="77777777">
        <w:trPr>
          <w:trHeight w:val="290"/>
        </w:trPr>
        <w:tc>
          <w:tcPr>
            <w:tcW w:w="6941" w:type="dxa"/>
            <w:vAlign w:val="bottom"/>
          </w:tcPr>
          <w:p w14:paraId="5AFD49E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Identifikačné systémy</w:t>
            </w:r>
          </w:p>
        </w:tc>
        <w:tc>
          <w:tcPr>
            <w:tcW w:w="2126" w:type="dxa"/>
            <w:vAlign w:val="bottom"/>
          </w:tcPr>
          <w:p w14:paraId="5AFD49E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EE" w14:textId="77777777">
        <w:trPr>
          <w:trHeight w:val="290"/>
        </w:trPr>
        <w:tc>
          <w:tcPr>
            <w:tcW w:w="6941" w:type="dxa"/>
            <w:vAlign w:val="bottom"/>
          </w:tcPr>
          <w:p w14:paraId="5AFD49E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Inteligentné dopravné systémy</w:t>
            </w:r>
          </w:p>
        </w:tc>
        <w:tc>
          <w:tcPr>
            <w:tcW w:w="2126" w:type="dxa"/>
            <w:vAlign w:val="bottom"/>
          </w:tcPr>
          <w:p w14:paraId="5AFD49E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9F1" w14:textId="77777777">
        <w:trPr>
          <w:trHeight w:val="290"/>
        </w:trPr>
        <w:tc>
          <w:tcPr>
            <w:tcW w:w="6941" w:type="dxa"/>
            <w:vAlign w:val="bottom"/>
          </w:tcPr>
          <w:p w14:paraId="5AFD49E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Zákaznícky servis</w:t>
            </w:r>
          </w:p>
        </w:tc>
        <w:tc>
          <w:tcPr>
            <w:tcW w:w="2126" w:type="dxa"/>
            <w:vAlign w:val="bottom"/>
          </w:tcPr>
          <w:p w14:paraId="5AFD49F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13 hodín</w:t>
            </w:r>
          </w:p>
        </w:tc>
      </w:tr>
      <w:tr w:rsidR="00AE697A" w14:paraId="5AFD49F4" w14:textId="77777777">
        <w:trPr>
          <w:trHeight w:val="290"/>
        </w:trPr>
        <w:tc>
          <w:tcPr>
            <w:tcW w:w="6941" w:type="dxa"/>
            <w:vAlign w:val="bottom"/>
          </w:tcPr>
          <w:p w14:paraId="5AFD49F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Postavenie zákazníckeho servisu </w:t>
            </w:r>
          </w:p>
        </w:tc>
        <w:tc>
          <w:tcPr>
            <w:tcW w:w="2126" w:type="dxa"/>
            <w:vAlign w:val="bottom"/>
          </w:tcPr>
          <w:p w14:paraId="5AFD49F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F7" w14:textId="77777777">
        <w:trPr>
          <w:trHeight w:val="290"/>
        </w:trPr>
        <w:tc>
          <w:tcPr>
            <w:tcW w:w="6941" w:type="dxa"/>
            <w:vAlign w:val="bottom"/>
          </w:tcPr>
          <w:p w14:paraId="5AFD49F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Zložky zákazníckeho servisu </w:t>
            </w:r>
          </w:p>
        </w:tc>
        <w:tc>
          <w:tcPr>
            <w:tcW w:w="2126" w:type="dxa"/>
            <w:vAlign w:val="bottom"/>
          </w:tcPr>
          <w:p w14:paraId="5AFD49F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FA" w14:textId="77777777">
        <w:trPr>
          <w:trHeight w:val="290"/>
        </w:trPr>
        <w:tc>
          <w:tcPr>
            <w:tcW w:w="6941" w:type="dxa"/>
            <w:vAlign w:val="bottom"/>
          </w:tcPr>
          <w:p w14:paraId="5AFD49F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Zákaznícky servis pred predajom</w:t>
            </w:r>
          </w:p>
        </w:tc>
        <w:tc>
          <w:tcPr>
            <w:tcW w:w="2126" w:type="dxa"/>
            <w:vAlign w:val="bottom"/>
          </w:tcPr>
          <w:p w14:paraId="5AFD49F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9FD" w14:textId="77777777">
        <w:trPr>
          <w:trHeight w:val="290"/>
        </w:trPr>
        <w:tc>
          <w:tcPr>
            <w:tcW w:w="6941" w:type="dxa"/>
            <w:vAlign w:val="bottom"/>
          </w:tcPr>
          <w:p w14:paraId="5AFD49F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Zákaznícky servis pri predaji </w:t>
            </w:r>
          </w:p>
        </w:tc>
        <w:tc>
          <w:tcPr>
            <w:tcW w:w="2126" w:type="dxa"/>
            <w:vAlign w:val="bottom"/>
          </w:tcPr>
          <w:p w14:paraId="5AFD49F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A00" w14:textId="77777777">
        <w:trPr>
          <w:trHeight w:val="290"/>
        </w:trPr>
        <w:tc>
          <w:tcPr>
            <w:tcW w:w="6941" w:type="dxa"/>
            <w:vAlign w:val="bottom"/>
          </w:tcPr>
          <w:p w14:paraId="5AFD49FE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Zákaznícky servis po predaji </w:t>
            </w:r>
          </w:p>
        </w:tc>
        <w:tc>
          <w:tcPr>
            <w:tcW w:w="2126" w:type="dxa"/>
            <w:vAlign w:val="bottom"/>
          </w:tcPr>
          <w:p w14:paraId="5AFD49FF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03" w14:textId="77777777">
        <w:trPr>
          <w:trHeight w:val="290"/>
        </w:trPr>
        <w:tc>
          <w:tcPr>
            <w:tcW w:w="6941" w:type="dxa"/>
            <w:vAlign w:val="bottom"/>
          </w:tcPr>
          <w:p w14:paraId="5AFD4A0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Stratégia zákazníckeho servisu </w:t>
            </w:r>
          </w:p>
        </w:tc>
        <w:tc>
          <w:tcPr>
            <w:tcW w:w="2126" w:type="dxa"/>
            <w:vAlign w:val="bottom"/>
          </w:tcPr>
          <w:p w14:paraId="5AFD4A0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06" w14:textId="77777777">
        <w:trPr>
          <w:trHeight w:val="290"/>
        </w:trPr>
        <w:tc>
          <w:tcPr>
            <w:tcW w:w="6941" w:type="dxa"/>
            <w:vAlign w:val="bottom"/>
          </w:tcPr>
          <w:p w14:paraId="5AFD4A0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Metódy zákazníckeho servisu </w:t>
            </w:r>
          </w:p>
        </w:tc>
        <w:tc>
          <w:tcPr>
            <w:tcW w:w="2126" w:type="dxa"/>
            <w:vAlign w:val="bottom"/>
          </w:tcPr>
          <w:p w14:paraId="5AFD4A0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09" w14:textId="77777777">
        <w:trPr>
          <w:trHeight w:val="290"/>
        </w:trPr>
        <w:tc>
          <w:tcPr>
            <w:tcW w:w="6941" w:type="dxa"/>
            <w:vAlign w:val="bottom"/>
          </w:tcPr>
          <w:p w14:paraId="5AFD4A0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Audity zákazníckeho servisu </w:t>
            </w:r>
          </w:p>
        </w:tc>
        <w:tc>
          <w:tcPr>
            <w:tcW w:w="2126" w:type="dxa"/>
            <w:vAlign w:val="bottom"/>
          </w:tcPr>
          <w:p w14:paraId="5AFD4A0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A0C" w14:textId="77777777">
        <w:trPr>
          <w:trHeight w:val="290"/>
        </w:trPr>
        <w:tc>
          <w:tcPr>
            <w:tcW w:w="6941" w:type="dxa"/>
            <w:vAlign w:val="bottom"/>
          </w:tcPr>
          <w:p w14:paraId="5AFD4A0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Normy zákazníckeho servisu </w:t>
            </w:r>
          </w:p>
        </w:tc>
        <w:tc>
          <w:tcPr>
            <w:tcW w:w="2126" w:type="dxa"/>
            <w:vAlign w:val="bottom"/>
          </w:tcPr>
          <w:p w14:paraId="5AFD4A0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0F" w14:textId="77777777">
        <w:trPr>
          <w:trHeight w:val="290"/>
        </w:trPr>
        <w:tc>
          <w:tcPr>
            <w:tcW w:w="6941" w:type="dxa"/>
            <w:vAlign w:val="bottom"/>
          </w:tcPr>
          <w:p w14:paraId="5AFD4A0D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Globálne aspekty zákazníckeho servisu </w:t>
            </w:r>
          </w:p>
        </w:tc>
        <w:tc>
          <w:tcPr>
            <w:tcW w:w="2126" w:type="dxa"/>
            <w:vAlign w:val="bottom"/>
          </w:tcPr>
          <w:p w14:paraId="5AFD4A0E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12" w14:textId="77777777">
        <w:trPr>
          <w:trHeight w:val="290"/>
        </w:trPr>
        <w:tc>
          <w:tcPr>
            <w:tcW w:w="6941" w:type="dxa"/>
            <w:vAlign w:val="bottom"/>
          </w:tcPr>
          <w:p w14:paraId="5AFD4A10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Zvyšovanie kvality a výkonu zákazníckeho servisu </w:t>
            </w:r>
          </w:p>
        </w:tc>
        <w:tc>
          <w:tcPr>
            <w:tcW w:w="2126" w:type="dxa"/>
            <w:vAlign w:val="bottom"/>
          </w:tcPr>
          <w:p w14:paraId="5AFD4A11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15" w14:textId="77777777">
        <w:trPr>
          <w:trHeight w:val="290"/>
        </w:trPr>
        <w:tc>
          <w:tcPr>
            <w:tcW w:w="6941" w:type="dxa"/>
            <w:vAlign w:val="bottom"/>
          </w:tcPr>
          <w:p w14:paraId="5AFD4A13" w14:textId="77777777" w:rsidR="00AE697A" w:rsidRDefault="000F7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Logistika odbytu </w:t>
            </w:r>
          </w:p>
        </w:tc>
        <w:tc>
          <w:tcPr>
            <w:tcW w:w="2126" w:type="dxa"/>
            <w:vAlign w:val="bottom"/>
          </w:tcPr>
          <w:p w14:paraId="5AFD4A1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12 hodín</w:t>
            </w:r>
          </w:p>
        </w:tc>
      </w:tr>
      <w:tr w:rsidR="00AE697A" w14:paraId="5AFD4A18" w14:textId="77777777">
        <w:trPr>
          <w:trHeight w:val="290"/>
        </w:trPr>
        <w:tc>
          <w:tcPr>
            <w:tcW w:w="6941" w:type="dxa"/>
            <w:vAlign w:val="bottom"/>
          </w:tcPr>
          <w:p w14:paraId="5AFD4A16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Postavenie a úlohy logistiky odbytu </w:t>
            </w:r>
          </w:p>
        </w:tc>
        <w:tc>
          <w:tcPr>
            <w:tcW w:w="2126" w:type="dxa"/>
            <w:vAlign w:val="bottom"/>
          </w:tcPr>
          <w:p w14:paraId="5AFD4A17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A1B" w14:textId="77777777">
        <w:trPr>
          <w:trHeight w:val="290"/>
        </w:trPr>
        <w:tc>
          <w:tcPr>
            <w:tcW w:w="6941" w:type="dxa"/>
            <w:vAlign w:val="bottom"/>
          </w:tcPr>
          <w:p w14:paraId="5AFD4A19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Plánovanie odbytu </w:t>
            </w:r>
          </w:p>
        </w:tc>
        <w:tc>
          <w:tcPr>
            <w:tcW w:w="2126" w:type="dxa"/>
            <w:vAlign w:val="bottom"/>
          </w:tcPr>
          <w:p w14:paraId="5AFD4A1A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1E" w14:textId="77777777">
        <w:trPr>
          <w:trHeight w:val="290"/>
        </w:trPr>
        <w:tc>
          <w:tcPr>
            <w:tcW w:w="6941" w:type="dxa"/>
            <w:vAlign w:val="bottom"/>
          </w:tcPr>
          <w:p w14:paraId="5AFD4A1C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Nástroje odbytovej politiky </w:t>
            </w:r>
          </w:p>
        </w:tc>
        <w:tc>
          <w:tcPr>
            <w:tcW w:w="2126" w:type="dxa"/>
            <w:vAlign w:val="bottom"/>
          </w:tcPr>
          <w:p w14:paraId="5AFD4A1D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21" w14:textId="77777777">
        <w:trPr>
          <w:trHeight w:val="290"/>
        </w:trPr>
        <w:tc>
          <w:tcPr>
            <w:tcW w:w="6941" w:type="dxa"/>
            <w:vAlign w:val="bottom"/>
          </w:tcPr>
          <w:p w14:paraId="5AFD4A1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Cenová politika </w:t>
            </w:r>
          </w:p>
        </w:tc>
        <w:tc>
          <w:tcPr>
            <w:tcW w:w="2126" w:type="dxa"/>
            <w:vAlign w:val="bottom"/>
          </w:tcPr>
          <w:p w14:paraId="5AFD4A20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A24" w14:textId="77777777">
        <w:trPr>
          <w:trHeight w:val="290"/>
        </w:trPr>
        <w:tc>
          <w:tcPr>
            <w:tcW w:w="6941" w:type="dxa"/>
            <w:vAlign w:val="bottom"/>
          </w:tcPr>
          <w:p w14:paraId="5AFD4A22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Výrobková a sortimentná politika </w:t>
            </w:r>
          </w:p>
        </w:tc>
        <w:tc>
          <w:tcPr>
            <w:tcW w:w="2126" w:type="dxa"/>
            <w:vAlign w:val="bottom"/>
          </w:tcPr>
          <w:p w14:paraId="5AFD4A23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27" w14:textId="77777777">
        <w:trPr>
          <w:trHeight w:val="290"/>
        </w:trPr>
        <w:tc>
          <w:tcPr>
            <w:tcW w:w="6941" w:type="dxa"/>
            <w:vAlign w:val="bottom"/>
          </w:tcPr>
          <w:p w14:paraId="5AFD4A25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Reklama </w:t>
            </w:r>
          </w:p>
        </w:tc>
        <w:tc>
          <w:tcPr>
            <w:tcW w:w="2126" w:type="dxa"/>
            <w:vAlign w:val="bottom"/>
          </w:tcPr>
          <w:p w14:paraId="5AFD4A26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2A" w14:textId="77777777">
        <w:trPr>
          <w:trHeight w:val="290"/>
        </w:trPr>
        <w:tc>
          <w:tcPr>
            <w:tcW w:w="6941" w:type="dxa"/>
            <w:vAlign w:val="bottom"/>
          </w:tcPr>
          <w:p w14:paraId="5AFD4A28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Metódy odbytu</w:t>
            </w:r>
          </w:p>
        </w:tc>
        <w:tc>
          <w:tcPr>
            <w:tcW w:w="2126" w:type="dxa"/>
            <w:vAlign w:val="bottom"/>
          </w:tcPr>
          <w:p w14:paraId="5AFD4A29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2D" w14:textId="77777777">
        <w:trPr>
          <w:trHeight w:val="290"/>
        </w:trPr>
        <w:tc>
          <w:tcPr>
            <w:tcW w:w="6941" w:type="dxa"/>
            <w:vAlign w:val="bottom"/>
          </w:tcPr>
          <w:p w14:paraId="5AFD4A2B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Individuálny a spoločný predaj </w:t>
            </w:r>
          </w:p>
        </w:tc>
        <w:tc>
          <w:tcPr>
            <w:tcW w:w="2126" w:type="dxa"/>
            <w:vAlign w:val="bottom"/>
          </w:tcPr>
          <w:p w14:paraId="5AFD4A2C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30" w14:textId="77777777">
        <w:trPr>
          <w:trHeight w:val="290"/>
        </w:trPr>
        <w:tc>
          <w:tcPr>
            <w:tcW w:w="6941" w:type="dxa"/>
            <w:vAlign w:val="bottom"/>
          </w:tcPr>
          <w:p w14:paraId="5AFD4A2E" w14:textId="77777777" w:rsidR="00AE697A" w:rsidRDefault="000F7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Controlling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14:paraId="5AFD4A2F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 hodín</w:t>
            </w:r>
          </w:p>
        </w:tc>
      </w:tr>
      <w:tr w:rsidR="00AE697A" w14:paraId="5AFD4A33" w14:textId="77777777">
        <w:trPr>
          <w:trHeight w:val="290"/>
        </w:trPr>
        <w:tc>
          <w:tcPr>
            <w:tcW w:w="6941" w:type="dxa"/>
            <w:vAlign w:val="bottom"/>
          </w:tcPr>
          <w:p w14:paraId="5AFD4A31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Podstata a úlohy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controllingu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 podniku </w:t>
            </w:r>
          </w:p>
        </w:tc>
        <w:tc>
          <w:tcPr>
            <w:tcW w:w="2126" w:type="dxa"/>
            <w:vAlign w:val="bottom"/>
          </w:tcPr>
          <w:p w14:paraId="5AFD4A32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E697A" w14:paraId="5AFD4A36" w14:textId="77777777">
        <w:trPr>
          <w:trHeight w:val="290"/>
        </w:trPr>
        <w:tc>
          <w:tcPr>
            <w:tcW w:w="6941" w:type="dxa"/>
            <w:vAlign w:val="bottom"/>
          </w:tcPr>
          <w:p w14:paraId="5AFD4A34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Nutnosť sledovania nákladov a výkonov v logistickom reťazci </w:t>
            </w:r>
          </w:p>
        </w:tc>
        <w:tc>
          <w:tcPr>
            <w:tcW w:w="2126" w:type="dxa"/>
            <w:vAlign w:val="bottom"/>
          </w:tcPr>
          <w:p w14:paraId="5AFD4A35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39" w14:textId="77777777">
        <w:trPr>
          <w:trHeight w:val="290"/>
        </w:trPr>
        <w:tc>
          <w:tcPr>
            <w:tcW w:w="6941" w:type="dxa"/>
            <w:vAlign w:val="bottom"/>
          </w:tcPr>
          <w:p w14:paraId="5AFD4A37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Ukazovatele logistického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controllingu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14:paraId="5AFD4A38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E697A" w14:paraId="5AFD4A3C" w14:textId="77777777">
        <w:trPr>
          <w:trHeight w:val="290"/>
        </w:trPr>
        <w:tc>
          <w:tcPr>
            <w:tcW w:w="6941" w:type="dxa"/>
            <w:vAlign w:val="bottom"/>
          </w:tcPr>
          <w:p w14:paraId="5AFD4A3A" w14:textId="77777777" w:rsidR="00AE697A" w:rsidRDefault="000F711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Logistický audit </w:t>
            </w:r>
          </w:p>
        </w:tc>
        <w:tc>
          <w:tcPr>
            <w:tcW w:w="2126" w:type="dxa"/>
            <w:vAlign w:val="bottom"/>
          </w:tcPr>
          <w:p w14:paraId="5AFD4A3B" w14:textId="77777777" w:rsidR="00AE697A" w:rsidRDefault="00AE69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AFD4A3D" w14:textId="77777777" w:rsidR="00AE697A" w:rsidRDefault="00AE697A">
      <w:pPr>
        <w:jc w:val="both"/>
        <w:rPr>
          <w:rFonts w:ascii="Arial" w:eastAsia="Arial" w:hAnsi="Arial" w:cs="Arial"/>
          <w:i/>
          <w:sz w:val="20"/>
          <w:szCs w:val="20"/>
        </w:rPr>
      </w:pPr>
    </w:p>
    <w:p w14:paraId="5AFD4A3E" w14:textId="77777777" w:rsidR="00AE697A" w:rsidRDefault="000F711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AFD4A3F" w14:textId="77777777" w:rsidR="00AE697A" w:rsidRDefault="000F711C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AFD4A40" w14:textId="77777777" w:rsidR="00AE697A" w:rsidRDefault="00AE697A">
      <w:pPr>
        <w:spacing w:after="0" w:line="360" w:lineRule="auto"/>
        <w:ind w:firstLine="567"/>
        <w:jc w:val="both"/>
        <w:rPr>
          <w:rFonts w:ascii="Arial" w:eastAsia="Arial" w:hAnsi="Arial" w:cs="Arial"/>
          <w:sz w:val="20"/>
          <w:szCs w:val="20"/>
        </w:rPr>
      </w:pPr>
    </w:p>
    <w:p w14:paraId="5AFD4A41" w14:textId="77777777" w:rsidR="00AE697A" w:rsidRDefault="000F71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p w14:paraId="5AFD4A42" w14:textId="77777777" w:rsidR="00AE697A" w:rsidRDefault="00AE697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AFD4A43" w14:textId="77777777" w:rsidR="00AE697A" w:rsidRDefault="00AE697A">
      <w:pPr>
        <w:spacing w:line="36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sectPr w:rsidR="00AE697A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4A4A" w14:textId="77777777" w:rsidR="000F711C" w:rsidRDefault="000F711C">
      <w:pPr>
        <w:spacing w:after="0" w:line="240" w:lineRule="auto"/>
      </w:pPr>
      <w:r>
        <w:separator/>
      </w:r>
    </w:p>
  </w:endnote>
  <w:endnote w:type="continuationSeparator" w:id="0">
    <w:p w14:paraId="5AFD4A4C" w14:textId="77777777" w:rsidR="000F711C" w:rsidRDefault="000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4A46" w14:textId="77777777" w:rsidR="000F711C" w:rsidRDefault="000F711C">
      <w:pPr>
        <w:spacing w:after="0" w:line="240" w:lineRule="auto"/>
      </w:pPr>
      <w:r>
        <w:separator/>
      </w:r>
    </w:p>
  </w:footnote>
  <w:footnote w:type="continuationSeparator" w:id="0">
    <w:p w14:paraId="5AFD4A48" w14:textId="77777777" w:rsidR="000F711C" w:rsidRDefault="000F7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4A44" w14:textId="77777777" w:rsidR="00AE697A" w:rsidRDefault="00AE697A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5AFD4A45" w14:textId="77777777" w:rsidR="00AE697A" w:rsidRDefault="000F711C">
    <w:pPr>
      <w:tabs>
        <w:tab w:val="center" w:pos="4536"/>
        <w:tab w:val="right" w:pos="9072"/>
      </w:tabs>
      <w:spacing w:after="0" w:line="240" w:lineRule="auto"/>
      <w:rPr>
        <w:b/>
        <w:color w:val="000000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5AFD4A46" wp14:editId="5AFD4A47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A"/>
    <w:rsid w:val="000F711C"/>
    <w:rsid w:val="00AE697A"/>
    <w:rsid w:val="00E3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478D"/>
  <w15:docId w15:val="{7977AB0C-8D46-4B26-BD83-44CF13C5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2B0CD4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Default">
    <w:name w:val="Default"/>
    <w:rsid w:val="00B919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Zi6GiEcB7T4NLZSmybL1bVX5A==">CgMxLjAyDmguemZibzh3dXV6ZHB6MghoLmdqZGd4czgAciExOWhWWmNWeUp4czk5QWhfWTlmNDA3WHVQY1RfbXV6d2s=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1555</Words>
  <Characters>8870</Characters>
  <Application>Microsoft Office Word</Application>
  <DocSecurity>0</DocSecurity>
  <Lines>73</Lines>
  <Paragraphs>20</Paragraphs>
  <ScaleCrop>false</ScaleCrop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2024-08-14T19:53:00Z</dcterms:created>
  <dcterms:modified xsi:type="dcterms:W3CDTF">2025-07-30T06:58:00Z</dcterms:modified>
</cp:coreProperties>
</file>