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F508D" w14:textId="77777777" w:rsidR="00113987" w:rsidRDefault="00113987"/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113987" w14:paraId="508F5090" w14:textId="77777777">
        <w:trPr>
          <w:trHeight w:val="528"/>
        </w:trPr>
        <w:tc>
          <w:tcPr>
            <w:tcW w:w="3539" w:type="dxa"/>
            <w:vAlign w:val="center"/>
          </w:tcPr>
          <w:p w14:paraId="508F508E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508F508F" w14:textId="215EAFF0" w:rsidR="00113987" w:rsidRPr="007E3B75" w:rsidRDefault="007E3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</w:pPr>
            <w:r w:rsidRPr="007E3B75"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 xml:space="preserve">EKONOMIKA </w:t>
            </w:r>
          </w:p>
        </w:tc>
      </w:tr>
      <w:tr w:rsidR="00113987" w14:paraId="508F5093" w14:textId="77777777">
        <w:trPr>
          <w:trHeight w:val="290"/>
        </w:trPr>
        <w:tc>
          <w:tcPr>
            <w:tcW w:w="3539" w:type="dxa"/>
            <w:vAlign w:val="center"/>
          </w:tcPr>
          <w:p w14:paraId="508F5091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508F5092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33 + 66 + 66 + 60= 225 hodín  </w:t>
            </w:r>
          </w:p>
        </w:tc>
      </w:tr>
      <w:tr w:rsidR="00113987" w14:paraId="508F5096" w14:textId="77777777">
        <w:trPr>
          <w:trHeight w:val="290"/>
        </w:trPr>
        <w:tc>
          <w:tcPr>
            <w:tcW w:w="3539" w:type="dxa"/>
            <w:vAlign w:val="center"/>
          </w:tcPr>
          <w:p w14:paraId="508F5094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508F5095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113987" w14:paraId="508F5099" w14:textId="77777777">
        <w:trPr>
          <w:trHeight w:val="290"/>
        </w:trPr>
        <w:tc>
          <w:tcPr>
            <w:tcW w:w="3539" w:type="dxa"/>
            <w:vAlign w:val="center"/>
          </w:tcPr>
          <w:p w14:paraId="508F5097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</w:tcPr>
          <w:p w14:paraId="508F5098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113987" w14:paraId="508F509C" w14:textId="77777777">
        <w:trPr>
          <w:trHeight w:val="290"/>
        </w:trPr>
        <w:tc>
          <w:tcPr>
            <w:tcW w:w="3539" w:type="dxa"/>
            <w:vAlign w:val="center"/>
          </w:tcPr>
          <w:p w14:paraId="508F509A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508F509B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113987" w14:paraId="508F509F" w14:textId="77777777">
        <w:trPr>
          <w:trHeight w:val="290"/>
        </w:trPr>
        <w:tc>
          <w:tcPr>
            <w:tcW w:w="3539" w:type="dxa"/>
            <w:vAlign w:val="center"/>
          </w:tcPr>
          <w:p w14:paraId="508F509D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508F509E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113987" w14:paraId="508F50A2" w14:textId="77777777">
        <w:trPr>
          <w:trHeight w:val="290"/>
        </w:trPr>
        <w:tc>
          <w:tcPr>
            <w:tcW w:w="3539" w:type="dxa"/>
            <w:vAlign w:val="center"/>
          </w:tcPr>
          <w:p w14:paraId="508F50A0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508F50A1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113987" w14:paraId="508F50A5" w14:textId="77777777">
        <w:trPr>
          <w:trHeight w:val="290"/>
        </w:trPr>
        <w:tc>
          <w:tcPr>
            <w:tcW w:w="3539" w:type="dxa"/>
            <w:vAlign w:val="center"/>
          </w:tcPr>
          <w:p w14:paraId="508F50A3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508F50A4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113987" w14:paraId="508F50A8" w14:textId="77777777">
        <w:trPr>
          <w:trHeight w:val="290"/>
        </w:trPr>
        <w:tc>
          <w:tcPr>
            <w:tcW w:w="3539" w:type="dxa"/>
            <w:vAlign w:val="center"/>
          </w:tcPr>
          <w:p w14:paraId="508F50A6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508F50A7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113987" w14:paraId="508F50AB" w14:textId="77777777">
        <w:trPr>
          <w:trHeight w:val="290"/>
        </w:trPr>
        <w:tc>
          <w:tcPr>
            <w:tcW w:w="3539" w:type="dxa"/>
            <w:vAlign w:val="center"/>
          </w:tcPr>
          <w:p w14:paraId="508F50A9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508F50AA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113987" w14:paraId="508F50AE" w14:textId="77777777">
        <w:trPr>
          <w:trHeight w:val="290"/>
        </w:trPr>
        <w:tc>
          <w:tcPr>
            <w:tcW w:w="3539" w:type="dxa"/>
            <w:vAlign w:val="center"/>
          </w:tcPr>
          <w:p w14:paraId="508F50AC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508F50AD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113987" w14:paraId="508F50B1" w14:textId="77777777">
        <w:trPr>
          <w:trHeight w:val="290"/>
        </w:trPr>
        <w:tc>
          <w:tcPr>
            <w:tcW w:w="3539" w:type="dxa"/>
            <w:vAlign w:val="center"/>
          </w:tcPr>
          <w:p w14:paraId="508F50AF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508F50B0" w14:textId="77777777" w:rsidR="00113987" w:rsidRDefault="00796AD5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508F50B2" w14:textId="77777777" w:rsidR="00113987" w:rsidRDefault="00113987">
      <w:pPr>
        <w:spacing w:line="36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508F50B3" w14:textId="77777777" w:rsidR="00113987" w:rsidRDefault="00796AD5" w:rsidP="00796AD5">
      <w:pPr>
        <w:shd w:val="clear" w:color="auto" w:fill="D9D9D9" w:themeFill="background1" w:themeFillShade="D9"/>
        <w:spacing w:line="360" w:lineRule="auto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508F50B4" w14:textId="77777777" w:rsidR="00113987" w:rsidRDefault="00796AD5">
      <w:pPr>
        <w:spacing w:after="0" w:line="360" w:lineRule="auto"/>
        <w:ind w:hanging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 xml:space="preserve">Obsah učiva uvádza žiakov do problematiky ekonomiky, hospodárskej praxe, základných vzťahov a podstaty fungovania trhovej ekonomiky. Žiaci sa naučia používať odbornú ekonomickú terminológiu, získajú poznatky z oblasti makroekonómie a ekonomiky podniku, prehľad o zákonitostiach a javoch trhovej ekonomiky, naučia sa porozumieť základným prvkom trhu a osvoja si vedomosti o fungovaní trhu a jeho subjektoch. Oboznámia sa s podstatou podnikateľskej činnosti, jednotlivými formami podnikania a ich charakteristikou. Súčasťou obsahu vzdelávania sú odborné vedomosti o podniku, základných podnikových činnostiach, jeho hospodárení, postavení na trhu. Žiaci si osvoja vedomosti o podstate a štruktúre národného hospodárstva a naučia sa porozumieť základným makroekonomickým ukazovateľom. Získajú informácie o bankovej sústave SR a o dôležitosti rôznych druhov poistenia. Zároveň predmet rieši problematiku  spotrebiteľskej politiky a rozvíja  vedomosti o pravidlách riadenia osobných financií, s cieľom zaistenia celoživotného finančného zabezpečenia. Žiaci si osvoja dôležitosť osobného zabezpečenia pre prípad zdravotne a sociálne nepriaznivej situácie a staroby. Naučia sa rozoznávať možné riziká, stanoviť si reálne finančné ciele a naplánovať si ich dosiahnutie. </w:t>
      </w:r>
    </w:p>
    <w:p w14:paraId="508F50B5" w14:textId="77777777" w:rsidR="00113987" w:rsidRDefault="00796AD5">
      <w:pPr>
        <w:spacing w:after="0" w:line="360" w:lineRule="auto"/>
        <w:ind w:hanging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Predmet rozširuje  ekonomické a logické myslenie žiakov a dáva teoretický základ pre správne posudzovanie a riešenie ekonomických problémov. Na tento predmet nadväzuje predmet účtovníctvo, administratíva a korešpondencia, ekonomické cvičenia, marketing a manažment. Na hodinách sa využívajú frontálne a individuálne formy, projektové úlohy sa riešia skupinovou formou vyučovania. V rámci vyučovacieho predmetu sa používajú rôzne vyučovacie stratégie, motivačný rozhovor, výklad, problémové vyučovanie, prípadové štúdie. Pri diagnostikovaní a klasifikácii sa využíva slovné a  písomné hodnotenie s aktívnym využívaním digitálnych technológií. Predmet sa vyučuje v odbornej učebni, ktorá je vybavená  didaktickou technikou a názornými pomôckami. Pre lepšie pochopenie ekonomických činností podniku sa využívajú odborné exkurzie.</w:t>
      </w:r>
    </w:p>
    <w:p w14:paraId="508F50B6" w14:textId="77777777" w:rsidR="00113987" w:rsidRDefault="00113987">
      <w:pPr>
        <w:spacing w:after="0" w:line="360" w:lineRule="auto"/>
        <w:ind w:firstLine="567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1"/>
        <w:gridCol w:w="2126"/>
      </w:tblGrid>
      <w:tr w:rsidR="00113987" w14:paraId="508F50B8" w14:textId="77777777">
        <w:trPr>
          <w:trHeight w:val="720"/>
        </w:trPr>
        <w:tc>
          <w:tcPr>
            <w:tcW w:w="9067" w:type="dxa"/>
            <w:gridSpan w:val="2"/>
            <w:vAlign w:val="center"/>
          </w:tcPr>
          <w:p w14:paraId="508F50B7" w14:textId="77777777" w:rsidR="00113987" w:rsidRDefault="00796AD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  <w:b/>
                <w:color w:val="000000"/>
              </w:rPr>
              <w:t>Rámcový rozpis učiva</w:t>
            </w:r>
          </w:p>
        </w:tc>
      </w:tr>
      <w:tr w:rsidR="00113987" w14:paraId="508F50BB" w14:textId="77777777">
        <w:trPr>
          <w:trHeight w:val="310"/>
        </w:trPr>
        <w:tc>
          <w:tcPr>
            <w:tcW w:w="6941" w:type="dxa"/>
            <w:shd w:val="clear" w:color="auto" w:fill="D9E2F3"/>
            <w:vAlign w:val="bottom"/>
          </w:tcPr>
          <w:p w14:paraId="508F50B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1. ročník</w:t>
            </w:r>
          </w:p>
        </w:tc>
        <w:tc>
          <w:tcPr>
            <w:tcW w:w="2126" w:type="dxa"/>
            <w:shd w:val="clear" w:color="auto" w:fill="D9E2F3"/>
            <w:vAlign w:val="bottom"/>
          </w:tcPr>
          <w:p w14:paraId="508F50B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33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hodín spolu</w:t>
            </w:r>
          </w:p>
        </w:tc>
      </w:tr>
      <w:tr w:rsidR="00113987" w14:paraId="508F50BE" w14:textId="77777777">
        <w:trPr>
          <w:trHeight w:val="290"/>
        </w:trPr>
        <w:tc>
          <w:tcPr>
            <w:tcW w:w="6941" w:type="dxa"/>
            <w:vAlign w:val="bottom"/>
          </w:tcPr>
          <w:p w14:paraId="508F50BC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Základné ekonomické pojmy</w:t>
            </w:r>
          </w:p>
        </w:tc>
        <w:tc>
          <w:tcPr>
            <w:tcW w:w="2126" w:type="dxa"/>
            <w:vAlign w:val="bottom"/>
          </w:tcPr>
          <w:p w14:paraId="508F50B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 hodín</w:t>
            </w:r>
          </w:p>
        </w:tc>
      </w:tr>
      <w:tr w:rsidR="00113987" w14:paraId="508F50C1" w14:textId="77777777">
        <w:trPr>
          <w:trHeight w:val="290"/>
        </w:trPr>
        <w:tc>
          <w:tcPr>
            <w:tcW w:w="6941" w:type="dxa"/>
            <w:vAlign w:val="bottom"/>
          </w:tcPr>
          <w:p w14:paraId="508F50BF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Ekonómia a ekonomika</w:t>
            </w:r>
          </w:p>
        </w:tc>
        <w:tc>
          <w:tcPr>
            <w:tcW w:w="2126" w:type="dxa"/>
            <w:vAlign w:val="bottom"/>
          </w:tcPr>
          <w:p w14:paraId="508F50C0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C4" w14:textId="77777777">
        <w:trPr>
          <w:trHeight w:val="290"/>
        </w:trPr>
        <w:tc>
          <w:tcPr>
            <w:tcW w:w="6941" w:type="dxa"/>
            <w:vAlign w:val="bottom"/>
          </w:tcPr>
          <w:p w14:paraId="508F50C2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Ľudské potreby</w:t>
            </w:r>
          </w:p>
        </w:tc>
        <w:tc>
          <w:tcPr>
            <w:tcW w:w="2126" w:type="dxa"/>
            <w:vAlign w:val="bottom"/>
          </w:tcPr>
          <w:p w14:paraId="508F50C3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C7" w14:textId="77777777">
        <w:trPr>
          <w:trHeight w:val="290"/>
        </w:trPr>
        <w:tc>
          <w:tcPr>
            <w:tcW w:w="6941" w:type="dxa"/>
            <w:vAlign w:val="bottom"/>
          </w:tcPr>
          <w:p w14:paraId="508F50C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Výroba a výrobné faktory</w:t>
            </w:r>
          </w:p>
        </w:tc>
        <w:tc>
          <w:tcPr>
            <w:tcW w:w="2126" w:type="dxa"/>
            <w:vAlign w:val="bottom"/>
          </w:tcPr>
          <w:p w14:paraId="508F50C6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CA" w14:textId="77777777">
        <w:trPr>
          <w:trHeight w:val="290"/>
        </w:trPr>
        <w:tc>
          <w:tcPr>
            <w:tcW w:w="6941" w:type="dxa"/>
            <w:vAlign w:val="bottom"/>
          </w:tcPr>
          <w:p w14:paraId="508F50C8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Deľba práce, vznik, vývoj, súčasné formy</w:t>
            </w:r>
          </w:p>
        </w:tc>
        <w:tc>
          <w:tcPr>
            <w:tcW w:w="2126" w:type="dxa"/>
            <w:vAlign w:val="bottom"/>
          </w:tcPr>
          <w:p w14:paraId="508F50C9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CD" w14:textId="77777777">
        <w:trPr>
          <w:trHeight w:val="290"/>
        </w:trPr>
        <w:tc>
          <w:tcPr>
            <w:tcW w:w="6941" w:type="dxa"/>
            <w:vAlign w:val="bottom"/>
          </w:tcPr>
          <w:p w14:paraId="508F50C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Ekonomické zákony</w:t>
            </w:r>
          </w:p>
        </w:tc>
        <w:tc>
          <w:tcPr>
            <w:tcW w:w="2126" w:type="dxa"/>
            <w:vAlign w:val="bottom"/>
          </w:tcPr>
          <w:p w14:paraId="508F50CC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D0" w14:textId="77777777">
        <w:trPr>
          <w:trHeight w:val="290"/>
        </w:trPr>
        <w:tc>
          <w:tcPr>
            <w:tcW w:w="6941" w:type="dxa"/>
            <w:vAlign w:val="bottom"/>
          </w:tcPr>
          <w:p w14:paraId="508F50CE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ekonomické otázky</w:t>
            </w:r>
          </w:p>
        </w:tc>
        <w:tc>
          <w:tcPr>
            <w:tcW w:w="2126" w:type="dxa"/>
            <w:vAlign w:val="bottom"/>
          </w:tcPr>
          <w:p w14:paraId="508F50CF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D3" w14:textId="77777777">
        <w:trPr>
          <w:trHeight w:val="290"/>
        </w:trPr>
        <w:tc>
          <w:tcPr>
            <w:tcW w:w="6941" w:type="dxa"/>
            <w:vAlign w:val="bottom"/>
          </w:tcPr>
          <w:p w14:paraId="508F50D1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Typy ekonomík</w:t>
            </w:r>
          </w:p>
        </w:tc>
        <w:tc>
          <w:tcPr>
            <w:tcW w:w="2126" w:type="dxa"/>
            <w:vAlign w:val="bottom"/>
          </w:tcPr>
          <w:p w14:paraId="508F50D2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D6" w14:textId="77777777">
        <w:trPr>
          <w:trHeight w:val="290"/>
        </w:trPr>
        <w:tc>
          <w:tcPr>
            <w:tcW w:w="6941" w:type="dxa"/>
            <w:vAlign w:val="bottom"/>
          </w:tcPr>
          <w:p w14:paraId="508F50D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Trhový mechanizmus </w:t>
            </w:r>
          </w:p>
        </w:tc>
        <w:tc>
          <w:tcPr>
            <w:tcW w:w="2126" w:type="dxa"/>
            <w:vAlign w:val="bottom"/>
          </w:tcPr>
          <w:p w14:paraId="508F50D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11 hodín</w:t>
            </w:r>
          </w:p>
        </w:tc>
      </w:tr>
      <w:tr w:rsidR="00113987" w14:paraId="508F50D9" w14:textId="77777777">
        <w:trPr>
          <w:trHeight w:val="290"/>
        </w:trPr>
        <w:tc>
          <w:tcPr>
            <w:tcW w:w="6941" w:type="dxa"/>
            <w:vAlign w:val="bottom"/>
          </w:tcPr>
          <w:p w14:paraId="508F50D7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Trh a trhové subjekty </w:t>
            </w:r>
          </w:p>
        </w:tc>
        <w:tc>
          <w:tcPr>
            <w:tcW w:w="2126" w:type="dxa"/>
            <w:vAlign w:val="bottom"/>
          </w:tcPr>
          <w:p w14:paraId="508F50D8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DC" w14:textId="77777777">
        <w:trPr>
          <w:trHeight w:val="290"/>
        </w:trPr>
        <w:tc>
          <w:tcPr>
            <w:tcW w:w="6941" w:type="dxa"/>
            <w:vAlign w:val="bottom"/>
          </w:tcPr>
          <w:p w14:paraId="508F50D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Členenie trhov podľa rôznych  hľadísk</w:t>
            </w:r>
          </w:p>
        </w:tc>
        <w:tc>
          <w:tcPr>
            <w:tcW w:w="2126" w:type="dxa"/>
            <w:vAlign w:val="bottom"/>
          </w:tcPr>
          <w:p w14:paraId="508F50DB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DF" w14:textId="77777777">
        <w:trPr>
          <w:trHeight w:val="135"/>
        </w:trPr>
        <w:tc>
          <w:tcPr>
            <w:tcW w:w="6941" w:type="dxa"/>
            <w:vAlign w:val="bottom"/>
          </w:tcPr>
          <w:p w14:paraId="508F50D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Dopyt a krivka dopytu</w:t>
            </w:r>
          </w:p>
        </w:tc>
        <w:tc>
          <w:tcPr>
            <w:tcW w:w="2126" w:type="dxa"/>
            <w:vAlign w:val="bottom"/>
          </w:tcPr>
          <w:p w14:paraId="508F50DE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E2" w14:textId="77777777">
        <w:trPr>
          <w:trHeight w:val="135"/>
        </w:trPr>
        <w:tc>
          <w:tcPr>
            <w:tcW w:w="6941" w:type="dxa"/>
            <w:vAlign w:val="bottom"/>
          </w:tcPr>
          <w:p w14:paraId="508F50E0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Posun krivky dopytu</w:t>
            </w:r>
          </w:p>
        </w:tc>
        <w:tc>
          <w:tcPr>
            <w:tcW w:w="2126" w:type="dxa"/>
            <w:vAlign w:val="bottom"/>
          </w:tcPr>
          <w:p w14:paraId="508F50E1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E5" w14:textId="77777777">
        <w:trPr>
          <w:trHeight w:val="135"/>
        </w:trPr>
        <w:tc>
          <w:tcPr>
            <w:tcW w:w="6941" w:type="dxa"/>
            <w:vAlign w:val="bottom"/>
          </w:tcPr>
          <w:p w14:paraId="508F50E3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Ponuka a krivka ponuky</w:t>
            </w:r>
          </w:p>
        </w:tc>
        <w:tc>
          <w:tcPr>
            <w:tcW w:w="2126" w:type="dxa"/>
            <w:vAlign w:val="bottom"/>
          </w:tcPr>
          <w:p w14:paraId="508F50E4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E8" w14:textId="77777777">
        <w:trPr>
          <w:trHeight w:val="290"/>
        </w:trPr>
        <w:tc>
          <w:tcPr>
            <w:tcW w:w="6941" w:type="dxa"/>
            <w:vAlign w:val="bottom"/>
          </w:tcPr>
          <w:p w14:paraId="508F50E6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Posun krivka ponuky</w:t>
            </w:r>
          </w:p>
        </w:tc>
        <w:tc>
          <w:tcPr>
            <w:tcW w:w="2126" w:type="dxa"/>
            <w:vAlign w:val="bottom"/>
          </w:tcPr>
          <w:p w14:paraId="508F50E7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EB" w14:textId="77777777">
        <w:trPr>
          <w:trHeight w:val="290"/>
        </w:trPr>
        <w:tc>
          <w:tcPr>
            <w:tcW w:w="6941" w:type="dxa"/>
            <w:vAlign w:val="bottom"/>
          </w:tcPr>
          <w:p w14:paraId="508F50E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Trhová rovnováha a rovnovážna cena</w:t>
            </w:r>
          </w:p>
        </w:tc>
        <w:tc>
          <w:tcPr>
            <w:tcW w:w="2126" w:type="dxa"/>
            <w:vAlign w:val="bottom"/>
          </w:tcPr>
          <w:p w14:paraId="508F50EA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EE" w14:textId="77777777">
        <w:trPr>
          <w:trHeight w:val="290"/>
        </w:trPr>
        <w:tc>
          <w:tcPr>
            <w:tcW w:w="6941" w:type="dxa"/>
            <w:vAlign w:val="bottom"/>
          </w:tcPr>
          <w:p w14:paraId="508F50EC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Konkurencia</w:t>
            </w:r>
          </w:p>
        </w:tc>
        <w:tc>
          <w:tcPr>
            <w:tcW w:w="2126" w:type="dxa"/>
            <w:vAlign w:val="bottom"/>
          </w:tcPr>
          <w:p w14:paraId="508F50ED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F1" w14:textId="77777777">
        <w:trPr>
          <w:trHeight w:val="290"/>
        </w:trPr>
        <w:tc>
          <w:tcPr>
            <w:tcW w:w="6941" w:type="dxa"/>
            <w:vAlign w:val="bottom"/>
          </w:tcPr>
          <w:p w14:paraId="508F50EF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Formy konkurencie</w:t>
            </w:r>
          </w:p>
        </w:tc>
        <w:tc>
          <w:tcPr>
            <w:tcW w:w="2126" w:type="dxa"/>
            <w:vAlign w:val="bottom"/>
          </w:tcPr>
          <w:p w14:paraId="508F50F0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F4" w14:textId="77777777">
        <w:trPr>
          <w:trHeight w:val="290"/>
        </w:trPr>
        <w:tc>
          <w:tcPr>
            <w:tcW w:w="6941" w:type="dxa"/>
            <w:vAlign w:val="bottom"/>
          </w:tcPr>
          <w:p w14:paraId="508F50F2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Podnik a jeho činnosť</w:t>
            </w:r>
          </w:p>
        </w:tc>
        <w:tc>
          <w:tcPr>
            <w:tcW w:w="2126" w:type="dxa"/>
            <w:vAlign w:val="bottom"/>
          </w:tcPr>
          <w:p w14:paraId="508F50F3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14 hodín</w:t>
            </w:r>
          </w:p>
        </w:tc>
      </w:tr>
      <w:tr w:rsidR="00113987" w14:paraId="508F50F7" w14:textId="77777777">
        <w:trPr>
          <w:trHeight w:val="290"/>
        </w:trPr>
        <w:tc>
          <w:tcPr>
            <w:tcW w:w="6941" w:type="dxa"/>
            <w:vAlign w:val="bottom"/>
          </w:tcPr>
          <w:p w14:paraId="508F50F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Charakteristika podniku</w:t>
            </w:r>
          </w:p>
        </w:tc>
        <w:tc>
          <w:tcPr>
            <w:tcW w:w="2126" w:type="dxa"/>
            <w:vAlign w:val="bottom"/>
          </w:tcPr>
          <w:p w14:paraId="508F50F6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FA" w14:textId="77777777">
        <w:trPr>
          <w:trHeight w:val="290"/>
        </w:trPr>
        <w:tc>
          <w:tcPr>
            <w:tcW w:w="6941" w:type="dxa"/>
            <w:vAlign w:val="bottom"/>
          </w:tcPr>
          <w:p w14:paraId="508F50F8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Založenie a vznik podniku</w:t>
            </w:r>
          </w:p>
        </w:tc>
        <w:tc>
          <w:tcPr>
            <w:tcW w:w="2126" w:type="dxa"/>
            <w:vAlign w:val="bottom"/>
          </w:tcPr>
          <w:p w14:paraId="508F50F9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0FD" w14:textId="77777777">
        <w:trPr>
          <w:trHeight w:val="290"/>
        </w:trPr>
        <w:tc>
          <w:tcPr>
            <w:tcW w:w="6941" w:type="dxa"/>
            <w:vAlign w:val="bottom"/>
          </w:tcPr>
          <w:p w14:paraId="508F50F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Podnikový transformačný proces</w:t>
            </w:r>
          </w:p>
        </w:tc>
        <w:tc>
          <w:tcPr>
            <w:tcW w:w="2126" w:type="dxa"/>
            <w:vAlign w:val="bottom"/>
          </w:tcPr>
          <w:p w14:paraId="508F50FC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00" w14:textId="77777777">
        <w:trPr>
          <w:trHeight w:val="290"/>
        </w:trPr>
        <w:tc>
          <w:tcPr>
            <w:tcW w:w="6941" w:type="dxa"/>
            <w:vAlign w:val="bottom"/>
          </w:tcPr>
          <w:p w14:paraId="508F50FE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Zrušenie a zánik podniku</w:t>
            </w:r>
          </w:p>
        </w:tc>
        <w:tc>
          <w:tcPr>
            <w:tcW w:w="2126" w:type="dxa"/>
            <w:vAlign w:val="bottom"/>
          </w:tcPr>
          <w:p w14:paraId="508F50FF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03" w14:textId="77777777">
        <w:trPr>
          <w:trHeight w:val="290"/>
        </w:trPr>
        <w:tc>
          <w:tcPr>
            <w:tcW w:w="6941" w:type="dxa"/>
            <w:vAlign w:val="bottom"/>
          </w:tcPr>
          <w:p w14:paraId="508F5101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Majetok podniku</w:t>
            </w:r>
          </w:p>
        </w:tc>
        <w:tc>
          <w:tcPr>
            <w:tcW w:w="2126" w:type="dxa"/>
            <w:vAlign w:val="bottom"/>
          </w:tcPr>
          <w:p w14:paraId="508F5102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06" w14:textId="77777777">
        <w:trPr>
          <w:trHeight w:val="290"/>
        </w:trPr>
        <w:tc>
          <w:tcPr>
            <w:tcW w:w="6941" w:type="dxa"/>
            <w:vAlign w:val="bottom"/>
          </w:tcPr>
          <w:p w14:paraId="508F510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Pracovné sily</w:t>
            </w:r>
          </w:p>
        </w:tc>
        <w:tc>
          <w:tcPr>
            <w:tcW w:w="2126" w:type="dxa"/>
            <w:vAlign w:val="bottom"/>
          </w:tcPr>
          <w:p w14:paraId="508F5105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09" w14:textId="77777777">
        <w:trPr>
          <w:trHeight w:val="290"/>
        </w:trPr>
        <w:tc>
          <w:tcPr>
            <w:tcW w:w="6941" w:type="dxa"/>
            <w:vAlign w:val="bottom"/>
          </w:tcPr>
          <w:p w14:paraId="508F5107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Investičná činnosť</w:t>
            </w:r>
          </w:p>
        </w:tc>
        <w:tc>
          <w:tcPr>
            <w:tcW w:w="2126" w:type="dxa"/>
            <w:vAlign w:val="bottom"/>
          </w:tcPr>
          <w:p w14:paraId="508F5108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0C" w14:textId="77777777">
        <w:trPr>
          <w:trHeight w:val="290"/>
        </w:trPr>
        <w:tc>
          <w:tcPr>
            <w:tcW w:w="6941" w:type="dxa"/>
            <w:vAlign w:val="bottom"/>
          </w:tcPr>
          <w:p w14:paraId="508F510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Zásobovacia činnosť</w:t>
            </w:r>
          </w:p>
        </w:tc>
        <w:tc>
          <w:tcPr>
            <w:tcW w:w="2126" w:type="dxa"/>
            <w:vAlign w:val="bottom"/>
          </w:tcPr>
          <w:p w14:paraId="508F510B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0F" w14:textId="77777777">
        <w:trPr>
          <w:trHeight w:val="290"/>
        </w:trPr>
        <w:tc>
          <w:tcPr>
            <w:tcW w:w="6941" w:type="dxa"/>
            <w:vAlign w:val="bottom"/>
          </w:tcPr>
          <w:p w14:paraId="508F510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Personálna činnosť</w:t>
            </w:r>
          </w:p>
        </w:tc>
        <w:tc>
          <w:tcPr>
            <w:tcW w:w="2126" w:type="dxa"/>
            <w:vAlign w:val="bottom"/>
          </w:tcPr>
          <w:p w14:paraId="508F510E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12" w14:textId="77777777">
        <w:trPr>
          <w:trHeight w:val="290"/>
        </w:trPr>
        <w:tc>
          <w:tcPr>
            <w:tcW w:w="6941" w:type="dxa"/>
            <w:vAlign w:val="bottom"/>
          </w:tcPr>
          <w:p w14:paraId="508F5110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podnikových výkonov</w:t>
            </w:r>
          </w:p>
        </w:tc>
        <w:tc>
          <w:tcPr>
            <w:tcW w:w="2126" w:type="dxa"/>
            <w:vAlign w:val="bottom"/>
          </w:tcPr>
          <w:p w14:paraId="508F5111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15" w14:textId="77777777">
        <w:trPr>
          <w:trHeight w:val="290"/>
        </w:trPr>
        <w:tc>
          <w:tcPr>
            <w:tcW w:w="6941" w:type="dxa"/>
            <w:vAlign w:val="bottom"/>
          </w:tcPr>
          <w:p w14:paraId="508F5113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Odbytová činnosť podniku</w:t>
            </w:r>
          </w:p>
        </w:tc>
        <w:tc>
          <w:tcPr>
            <w:tcW w:w="2126" w:type="dxa"/>
            <w:vAlign w:val="bottom"/>
          </w:tcPr>
          <w:p w14:paraId="508F5114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18" w14:textId="77777777">
        <w:trPr>
          <w:trHeight w:val="290"/>
        </w:trPr>
        <w:tc>
          <w:tcPr>
            <w:tcW w:w="6941" w:type="dxa"/>
            <w:vAlign w:val="bottom"/>
          </w:tcPr>
          <w:p w14:paraId="508F5116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Financovanie a riadenie podniku</w:t>
            </w:r>
          </w:p>
        </w:tc>
        <w:tc>
          <w:tcPr>
            <w:tcW w:w="2126" w:type="dxa"/>
            <w:vAlign w:val="bottom"/>
          </w:tcPr>
          <w:p w14:paraId="508F5117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1B" w14:textId="77777777">
        <w:trPr>
          <w:trHeight w:val="290"/>
        </w:trPr>
        <w:tc>
          <w:tcPr>
            <w:tcW w:w="6941" w:type="dxa"/>
            <w:shd w:val="clear" w:color="auto" w:fill="D9E2F3"/>
            <w:vAlign w:val="bottom"/>
          </w:tcPr>
          <w:p w14:paraId="508F511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2. ročník</w:t>
            </w:r>
          </w:p>
        </w:tc>
        <w:tc>
          <w:tcPr>
            <w:tcW w:w="2126" w:type="dxa"/>
            <w:shd w:val="clear" w:color="auto" w:fill="D9E2F3"/>
            <w:vAlign w:val="bottom"/>
          </w:tcPr>
          <w:p w14:paraId="508F511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66 hodín spolu</w:t>
            </w:r>
          </w:p>
        </w:tc>
      </w:tr>
      <w:tr w:rsidR="00113987" w14:paraId="508F511E" w14:textId="77777777">
        <w:trPr>
          <w:trHeight w:val="290"/>
        </w:trPr>
        <w:tc>
          <w:tcPr>
            <w:tcW w:w="6941" w:type="dxa"/>
            <w:vAlign w:val="bottom"/>
          </w:tcPr>
          <w:p w14:paraId="508F511C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Podnikanie a organizácia podnikania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vAlign w:val="bottom"/>
          </w:tcPr>
          <w:p w14:paraId="508F511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10 hodín</w:t>
            </w:r>
          </w:p>
        </w:tc>
      </w:tr>
      <w:tr w:rsidR="00113987" w14:paraId="508F5121" w14:textId="77777777">
        <w:trPr>
          <w:trHeight w:val="290"/>
        </w:trPr>
        <w:tc>
          <w:tcPr>
            <w:tcW w:w="6941" w:type="dxa"/>
            <w:vAlign w:val="bottom"/>
          </w:tcPr>
          <w:p w14:paraId="508F511F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Podnikanie a členenie podnikov</w:t>
            </w:r>
          </w:p>
        </w:tc>
        <w:tc>
          <w:tcPr>
            <w:tcW w:w="2126" w:type="dxa"/>
            <w:vAlign w:val="bottom"/>
          </w:tcPr>
          <w:p w14:paraId="508F5120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24" w14:textId="77777777">
        <w:trPr>
          <w:trHeight w:val="290"/>
        </w:trPr>
        <w:tc>
          <w:tcPr>
            <w:tcW w:w="6941" w:type="dxa"/>
            <w:vAlign w:val="bottom"/>
          </w:tcPr>
          <w:p w14:paraId="508F5122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Obchodný register</w:t>
            </w:r>
          </w:p>
        </w:tc>
        <w:tc>
          <w:tcPr>
            <w:tcW w:w="2126" w:type="dxa"/>
            <w:vAlign w:val="bottom"/>
          </w:tcPr>
          <w:p w14:paraId="508F5123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27" w14:textId="77777777">
        <w:trPr>
          <w:trHeight w:val="290"/>
        </w:trPr>
        <w:tc>
          <w:tcPr>
            <w:tcW w:w="6941" w:type="dxa"/>
            <w:vAlign w:val="bottom"/>
          </w:tcPr>
          <w:p w14:paraId="508F512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Živnosti</w:t>
            </w:r>
          </w:p>
        </w:tc>
        <w:tc>
          <w:tcPr>
            <w:tcW w:w="2126" w:type="dxa"/>
            <w:vAlign w:val="bottom"/>
          </w:tcPr>
          <w:p w14:paraId="508F5126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2A" w14:textId="77777777">
        <w:trPr>
          <w:trHeight w:val="290"/>
        </w:trPr>
        <w:tc>
          <w:tcPr>
            <w:tcW w:w="6941" w:type="dxa"/>
            <w:vAlign w:val="bottom"/>
          </w:tcPr>
          <w:p w14:paraId="508F5128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Obchodné osobné spoločnosti</w:t>
            </w:r>
          </w:p>
        </w:tc>
        <w:tc>
          <w:tcPr>
            <w:tcW w:w="2126" w:type="dxa"/>
            <w:vAlign w:val="bottom"/>
          </w:tcPr>
          <w:p w14:paraId="508F5129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2D" w14:textId="77777777">
        <w:trPr>
          <w:trHeight w:val="290"/>
        </w:trPr>
        <w:tc>
          <w:tcPr>
            <w:tcW w:w="6941" w:type="dxa"/>
            <w:vAlign w:val="bottom"/>
          </w:tcPr>
          <w:p w14:paraId="508F512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Obchodné kapitálové spoločnosti</w:t>
            </w:r>
          </w:p>
        </w:tc>
        <w:tc>
          <w:tcPr>
            <w:tcW w:w="2126" w:type="dxa"/>
            <w:vAlign w:val="bottom"/>
          </w:tcPr>
          <w:p w14:paraId="508F512C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30" w14:textId="77777777">
        <w:trPr>
          <w:trHeight w:val="290"/>
        </w:trPr>
        <w:tc>
          <w:tcPr>
            <w:tcW w:w="6941" w:type="dxa"/>
            <w:vAlign w:val="bottom"/>
          </w:tcPr>
          <w:p w14:paraId="508F512E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Družstvá</w:t>
            </w:r>
          </w:p>
        </w:tc>
        <w:tc>
          <w:tcPr>
            <w:tcW w:w="2126" w:type="dxa"/>
            <w:vAlign w:val="bottom"/>
          </w:tcPr>
          <w:p w14:paraId="508F512F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33" w14:textId="77777777">
        <w:trPr>
          <w:trHeight w:val="290"/>
        </w:trPr>
        <w:tc>
          <w:tcPr>
            <w:tcW w:w="6941" w:type="dxa"/>
            <w:vAlign w:val="bottom"/>
          </w:tcPr>
          <w:p w14:paraId="508F5131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Štátne podniky</w:t>
            </w:r>
          </w:p>
        </w:tc>
        <w:tc>
          <w:tcPr>
            <w:tcW w:w="2126" w:type="dxa"/>
            <w:vAlign w:val="bottom"/>
          </w:tcPr>
          <w:p w14:paraId="508F5132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36" w14:textId="77777777">
        <w:trPr>
          <w:trHeight w:val="290"/>
        </w:trPr>
        <w:tc>
          <w:tcPr>
            <w:tcW w:w="6941" w:type="dxa"/>
            <w:vAlign w:val="bottom"/>
          </w:tcPr>
          <w:p w14:paraId="508F513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Formy spoločného podnikania bez právnej subjektivity</w:t>
            </w:r>
          </w:p>
        </w:tc>
        <w:tc>
          <w:tcPr>
            <w:tcW w:w="2126" w:type="dxa"/>
            <w:vAlign w:val="bottom"/>
          </w:tcPr>
          <w:p w14:paraId="508F5135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39" w14:textId="77777777">
        <w:trPr>
          <w:trHeight w:val="290"/>
        </w:trPr>
        <w:tc>
          <w:tcPr>
            <w:tcW w:w="6941" w:type="dxa"/>
            <w:vAlign w:val="bottom"/>
          </w:tcPr>
          <w:p w14:paraId="508F5137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Postup pri zakladaní súkromnej firmy</w:t>
            </w:r>
          </w:p>
        </w:tc>
        <w:tc>
          <w:tcPr>
            <w:tcW w:w="2126" w:type="dxa"/>
            <w:vAlign w:val="bottom"/>
          </w:tcPr>
          <w:p w14:paraId="508F5138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3C" w14:textId="77777777">
        <w:trPr>
          <w:trHeight w:val="290"/>
        </w:trPr>
        <w:tc>
          <w:tcPr>
            <w:tcW w:w="6941" w:type="dxa"/>
            <w:vAlign w:val="bottom"/>
          </w:tcPr>
          <w:p w14:paraId="508F513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Výrobná činnosť</w:t>
            </w:r>
          </w:p>
        </w:tc>
        <w:tc>
          <w:tcPr>
            <w:tcW w:w="2126" w:type="dxa"/>
            <w:vAlign w:val="bottom"/>
          </w:tcPr>
          <w:p w14:paraId="508F513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13 hodín</w:t>
            </w:r>
          </w:p>
        </w:tc>
      </w:tr>
      <w:tr w:rsidR="00113987" w14:paraId="508F513F" w14:textId="77777777">
        <w:trPr>
          <w:trHeight w:val="290"/>
        </w:trPr>
        <w:tc>
          <w:tcPr>
            <w:tcW w:w="6941" w:type="dxa"/>
            <w:vAlign w:val="bottom"/>
          </w:tcPr>
          <w:p w14:paraId="508F513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Podstata a ciele výrobnej činnosti</w:t>
            </w:r>
          </w:p>
        </w:tc>
        <w:tc>
          <w:tcPr>
            <w:tcW w:w="2126" w:type="dxa"/>
            <w:vAlign w:val="bottom"/>
          </w:tcPr>
          <w:p w14:paraId="508F513E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42" w14:textId="77777777">
        <w:trPr>
          <w:trHeight w:val="290"/>
        </w:trPr>
        <w:tc>
          <w:tcPr>
            <w:tcW w:w="6941" w:type="dxa"/>
            <w:vAlign w:val="bottom"/>
          </w:tcPr>
          <w:p w14:paraId="508F5140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Členenie výroby podľa výrobného programu</w:t>
            </w:r>
          </w:p>
        </w:tc>
        <w:tc>
          <w:tcPr>
            <w:tcW w:w="2126" w:type="dxa"/>
            <w:vAlign w:val="bottom"/>
          </w:tcPr>
          <w:p w14:paraId="508F5141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45" w14:textId="77777777">
        <w:trPr>
          <w:trHeight w:val="290"/>
        </w:trPr>
        <w:tc>
          <w:tcPr>
            <w:tcW w:w="6941" w:type="dxa"/>
            <w:vAlign w:val="bottom"/>
          </w:tcPr>
          <w:p w14:paraId="508F5143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Členenie výroby podľa vzťahu k výrobnému procesu</w:t>
            </w:r>
          </w:p>
        </w:tc>
        <w:tc>
          <w:tcPr>
            <w:tcW w:w="2126" w:type="dxa"/>
            <w:vAlign w:val="bottom"/>
          </w:tcPr>
          <w:p w14:paraId="508F5144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48" w14:textId="77777777">
        <w:trPr>
          <w:trHeight w:val="290"/>
        </w:trPr>
        <w:tc>
          <w:tcPr>
            <w:tcW w:w="6941" w:type="dxa"/>
            <w:vAlign w:val="bottom"/>
          </w:tcPr>
          <w:p w14:paraId="508F5146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Členenie výroby podľa spojitosti výrobných procesov</w:t>
            </w:r>
          </w:p>
        </w:tc>
        <w:tc>
          <w:tcPr>
            <w:tcW w:w="2126" w:type="dxa"/>
            <w:vAlign w:val="bottom"/>
          </w:tcPr>
          <w:p w14:paraId="508F5147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4B" w14:textId="77777777">
        <w:trPr>
          <w:trHeight w:val="290"/>
        </w:trPr>
        <w:tc>
          <w:tcPr>
            <w:tcW w:w="6941" w:type="dxa"/>
            <w:vAlign w:val="bottom"/>
          </w:tcPr>
          <w:p w14:paraId="508F514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Členenie výroby podľa hromadnosti</w:t>
            </w:r>
          </w:p>
        </w:tc>
        <w:tc>
          <w:tcPr>
            <w:tcW w:w="2126" w:type="dxa"/>
            <w:vAlign w:val="bottom"/>
          </w:tcPr>
          <w:p w14:paraId="508F514A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4E" w14:textId="77777777">
        <w:trPr>
          <w:trHeight w:val="290"/>
        </w:trPr>
        <w:tc>
          <w:tcPr>
            <w:tcW w:w="6941" w:type="dxa"/>
            <w:vAlign w:val="bottom"/>
          </w:tcPr>
          <w:p w14:paraId="508F514C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Výrobné faktory</w:t>
            </w:r>
          </w:p>
        </w:tc>
        <w:tc>
          <w:tcPr>
            <w:tcW w:w="2126" w:type="dxa"/>
            <w:vAlign w:val="bottom"/>
          </w:tcPr>
          <w:p w14:paraId="508F514D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51" w14:textId="77777777">
        <w:trPr>
          <w:trHeight w:val="290"/>
        </w:trPr>
        <w:tc>
          <w:tcPr>
            <w:tcW w:w="6941" w:type="dxa"/>
            <w:vAlign w:val="bottom"/>
          </w:tcPr>
          <w:p w14:paraId="508F514F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Výrobok ako výstup výrobnej činnosti, jeho funkcie</w:t>
            </w:r>
          </w:p>
        </w:tc>
        <w:tc>
          <w:tcPr>
            <w:tcW w:w="2126" w:type="dxa"/>
            <w:vAlign w:val="bottom"/>
          </w:tcPr>
          <w:p w14:paraId="508F5150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54" w14:textId="77777777">
        <w:trPr>
          <w:trHeight w:val="290"/>
        </w:trPr>
        <w:tc>
          <w:tcPr>
            <w:tcW w:w="6941" w:type="dxa"/>
            <w:vAlign w:val="bottom"/>
          </w:tcPr>
          <w:p w14:paraId="508F5152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Výrobný program a plán výroby</w:t>
            </w:r>
          </w:p>
        </w:tc>
        <w:tc>
          <w:tcPr>
            <w:tcW w:w="2126" w:type="dxa"/>
            <w:vAlign w:val="bottom"/>
          </w:tcPr>
          <w:p w14:paraId="508F5153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57" w14:textId="77777777">
        <w:trPr>
          <w:trHeight w:val="290"/>
        </w:trPr>
        <w:tc>
          <w:tcPr>
            <w:tcW w:w="6941" w:type="dxa"/>
            <w:vAlign w:val="bottom"/>
          </w:tcPr>
          <w:p w14:paraId="508F515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Výrobná kapacita</w:t>
            </w:r>
          </w:p>
        </w:tc>
        <w:tc>
          <w:tcPr>
            <w:tcW w:w="2126" w:type="dxa"/>
            <w:vAlign w:val="bottom"/>
          </w:tcPr>
          <w:p w14:paraId="508F5156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5A" w14:textId="77777777">
        <w:trPr>
          <w:trHeight w:val="290"/>
        </w:trPr>
        <w:tc>
          <w:tcPr>
            <w:tcW w:w="6941" w:type="dxa"/>
            <w:vAlign w:val="bottom"/>
          </w:tcPr>
          <w:p w14:paraId="508F5158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Majetok podniku</w:t>
            </w:r>
          </w:p>
        </w:tc>
        <w:tc>
          <w:tcPr>
            <w:tcW w:w="2126" w:type="dxa"/>
            <w:vAlign w:val="bottom"/>
          </w:tcPr>
          <w:p w14:paraId="508F515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17 hodín</w:t>
            </w:r>
          </w:p>
        </w:tc>
      </w:tr>
      <w:tr w:rsidR="00113987" w14:paraId="508F515D" w14:textId="77777777">
        <w:trPr>
          <w:trHeight w:val="290"/>
        </w:trPr>
        <w:tc>
          <w:tcPr>
            <w:tcW w:w="6941" w:type="dxa"/>
            <w:vAlign w:val="bottom"/>
          </w:tcPr>
          <w:p w14:paraId="508F515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Charakteristika a členenie majetku</w:t>
            </w:r>
          </w:p>
        </w:tc>
        <w:tc>
          <w:tcPr>
            <w:tcW w:w="2126" w:type="dxa"/>
            <w:vAlign w:val="bottom"/>
          </w:tcPr>
          <w:p w14:paraId="508F515C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60" w14:textId="77777777">
        <w:trPr>
          <w:trHeight w:val="290"/>
        </w:trPr>
        <w:tc>
          <w:tcPr>
            <w:tcW w:w="6941" w:type="dxa"/>
            <w:vAlign w:val="bottom"/>
          </w:tcPr>
          <w:p w14:paraId="508F515E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Financovanie dlhodobého majetku</w:t>
            </w:r>
          </w:p>
        </w:tc>
        <w:tc>
          <w:tcPr>
            <w:tcW w:w="2126" w:type="dxa"/>
            <w:vAlign w:val="bottom"/>
          </w:tcPr>
          <w:p w14:paraId="508F515F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63" w14:textId="77777777">
        <w:trPr>
          <w:trHeight w:val="290"/>
        </w:trPr>
        <w:tc>
          <w:tcPr>
            <w:tcW w:w="6941" w:type="dxa"/>
            <w:vAlign w:val="bottom"/>
          </w:tcPr>
          <w:p w14:paraId="508F5161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Obstarávanie dlhodobého majetku</w:t>
            </w:r>
          </w:p>
        </w:tc>
        <w:tc>
          <w:tcPr>
            <w:tcW w:w="2126" w:type="dxa"/>
            <w:vAlign w:val="bottom"/>
          </w:tcPr>
          <w:p w14:paraId="508F5162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66" w14:textId="77777777">
        <w:trPr>
          <w:trHeight w:val="290"/>
        </w:trPr>
        <w:tc>
          <w:tcPr>
            <w:tcW w:w="6941" w:type="dxa"/>
            <w:vAlign w:val="bottom"/>
          </w:tcPr>
          <w:p w14:paraId="508F516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Investovanie do majetku</w:t>
            </w:r>
          </w:p>
        </w:tc>
        <w:tc>
          <w:tcPr>
            <w:tcW w:w="2126" w:type="dxa"/>
            <w:vAlign w:val="bottom"/>
          </w:tcPr>
          <w:p w14:paraId="508F5165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69" w14:textId="77777777">
        <w:trPr>
          <w:trHeight w:val="290"/>
        </w:trPr>
        <w:tc>
          <w:tcPr>
            <w:tcW w:w="6941" w:type="dxa"/>
            <w:vAlign w:val="bottom"/>
          </w:tcPr>
          <w:p w14:paraId="508F5167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Oceňovanie dlhodobého majetku</w:t>
            </w:r>
          </w:p>
        </w:tc>
        <w:tc>
          <w:tcPr>
            <w:tcW w:w="2126" w:type="dxa"/>
            <w:vAlign w:val="bottom"/>
          </w:tcPr>
          <w:p w14:paraId="508F5168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6C" w14:textId="77777777">
        <w:trPr>
          <w:trHeight w:val="290"/>
        </w:trPr>
        <w:tc>
          <w:tcPr>
            <w:tcW w:w="6941" w:type="dxa"/>
            <w:vAlign w:val="bottom"/>
          </w:tcPr>
          <w:p w14:paraId="508F516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Opotrebenie dlhodobého majetku </w:t>
            </w:r>
          </w:p>
        </w:tc>
        <w:tc>
          <w:tcPr>
            <w:tcW w:w="2126" w:type="dxa"/>
            <w:vAlign w:val="bottom"/>
          </w:tcPr>
          <w:p w14:paraId="508F516B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6F" w14:textId="77777777">
        <w:trPr>
          <w:trHeight w:val="290"/>
        </w:trPr>
        <w:tc>
          <w:tcPr>
            <w:tcW w:w="6941" w:type="dxa"/>
            <w:vAlign w:val="bottom"/>
          </w:tcPr>
          <w:p w14:paraId="508F516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Vyraďovanie dlhodobého majetku z používania</w:t>
            </w:r>
          </w:p>
        </w:tc>
        <w:tc>
          <w:tcPr>
            <w:tcW w:w="2126" w:type="dxa"/>
            <w:vAlign w:val="bottom"/>
          </w:tcPr>
          <w:p w14:paraId="508F516E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72" w14:textId="77777777">
        <w:trPr>
          <w:trHeight w:val="290"/>
        </w:trPr>
        <w:tc>
          <w:tcPr>
            <w:tcW w:w="6941" w:type="dxa"/>
            <w:vAlign w:val="bottom"/>
          </w:tcPr>
          <w:p w14:paraId="508F5170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Evidencia majetku</w:t>
            </w:r>
          </w:p>
        </w:tc>
        <w:tc>
          <w:tcPr>
            <w:tcW w:w="2126" w:type="dxa"/>
            <w:vAlign w:val="bottom"/>
          </w:tcPr>
          <w:p w14:paraId="508F5171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75" w14:textId="77777777">
        <w:trPr>
          <w:trHeight w:val="290"/>
        </w:trPr>
        <w:tc>
          <w:tcPr>
            <w:tcW w:w="6941" w:type="dxa"/>
            <w:vAlign w:val="bottom"/>
          </w:tcPr>
          <w:p w14:paraId="508F5173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Materiálové hospodárstvo</w:t>
            </w:r>
          </w:p>
        </w:tc>
        <w:tc>
          <w:tcPr>
            <w:tcW w:w="2126" w:type="dxa"/>
            <w:vAlign w:val="bottom"/>
          </w:tcPr>
          <w:p w14:paraId="508F517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13 hodín</w:t>
            </w:r>
          </w:p>
        </w:tc>
      </w:tr>
      <w:tr w:rsidR="00113987" w14:paraId="508F5178" w14:textId="77777777">
        <w:trPr>
          <w:trHeight w:val="290"/>
        </w:trPr>
        <w:tc>
          <w:tcPr>
            <w:tcW w:w="6941" w:type="dxa"/>
            <w:vAlign w:val="bottom"/>
          </w:tcPr>
          <w:p w14:paraId="508F5176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Zásoby a ich členenie</w:t>
            </w:r>
          </w:p>
        </w:tc>
        <w:tc>
          <w:tcPr>
            <w:tcW w:w="2126" w:type="dxa"/>
            <w:vAlign w:val="bottom"/>
          </w:tcPr>
          <w:p w14:paraId="508F5177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7B" w14:textId="77777777">
        <w:trPr>
          <w:trHeight w:val="290"/>
        </w:trPr>
        <w:tc>
          <w:tcPr>
            <w:tcW w:w="6941" w:type="dxa"/>
            <w:vAlign w:val="bottom"/>
          </w:tcPr>
          <w:p w14:paraId="508F517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Organizácia zásobovania</w:t>
            </w:r>
          </w:p>
        </w:tc>
        <w:tc>
          <w:tcPr>
            <w:tcW w:w="2126" w:type="dxa"/>
            <w:vAlign w:val="bottom"/>
          </w:tcPr>
          <w:p w14:paraId="508F517A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7E" w14:textId="77777777">
        <w:trPr>
          <w:trHeight w:val="290"/>
        </w:trPr>
        <w:tc>
          <w:tcPr>
            <w:tcW w:w="6941" w:type="dxa"/>
            <w:vAlign w:val="bottom"/>
          </w:tcPr>
          <w:p w14:paraId="508F517C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Nákupná politika podniku</w:t>
            </w:r>
          </w:p>
        </w:tc>
        <w:tc>
          <w:tcPr>
            <w:tcW w:w="2126" w:type="dxa"/>
            <w:vAlign w:val="bottom"/>
          </w:tcPr>
          <w:p w14:paraId="508F517D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81" w14:textId="77777777">
        <w:trPr>
          <w:trHeight w:val="290"/>
        </w:trPr>
        <w:tc>
          <w:tcPr>
            <w:tcW w:w="6941" w:type="dxa"/>
            <w:vAlign w:val="bottom"/>
          </w:tcPr>
          <w:p w14:paraId="508F517F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Norma spotreby materiálu</w:t>
            </w:r>
          </w:p>
        </w:tc>
        <w:tc>
          <w:tcPr>
            <w:tcW w:w="2126" w:type="dxa"/>
            <w:vAlign w:val="bottom"/>
          </w:tcPr>
          <w:p w14:paraId="508F5180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84" w14:textId="77777777">
        <w:trPr>
          <w:trHeight w:val="290"/>
        </w:trPr>
        <w:tc>
          <w:tcPr>
            <w:tcW w:w="6941" w:type="dxa"/>
            <w:vAlign w:val="bottom"/>
          </w:tcPr>
          <w:p w14:paraId="508F5182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Preprava, príjem, skladovanie a výdaj zásob</w:t>
            </w:r>
          </w:p>
        </w:tc>
        <w:tc>
          <w:tcPr>
            <w:tcW w:w="2126" w:type="dxa"/>
            <w:vAlign w:val="bottom"/>
          </w:tcPr>
          <w:p w14:paraId="508F5183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87" w14:textId="77777777">
        <w:trPr>
          <w:trHeight w:val="290"/>
        </w:trPr>
        <w:tc>
          <w:tcPr>
            <w:tcW w:w="6941" w:type="dxa"/>
            <w:vAlign w:val="bottom"/>
          </w:tcPr>
          <w:p w14:paraId="508F518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Skladová evidencia </w:t>
            </w:r>
          </w:p>
        </w:tc>
        <w:tc>
          <w:tcPr>
            <w:tcW w:w="2126" w:type="dxa"/>
            <w:vAlign w:val="bottom"/>
          </w:tcPr>
          <w:p w14:paraId="508F5186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8A" w14:textId="77777777">
        <w:trPr>
          <w:trHeight w:val="290"/>
        </w:trPr>
        <w:tc>
          <w:tcPr>
            <w:tcW w:w="6941" w:type="dxa"/>
            <w:vAlign w:val="bottom"/>
          </w:tcPr>
          <w:p w14:paraId="508F5188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Odbytové činnosti</w:t>
            </w:r>
          </w:p>
        </w:tc>
        <w:tc>
          <w:tcPr>
            <w:tcW w:w="2126" w:type="dxa"/>
            <w:vAlign w:val="bottom"/>
          </w:tcPr>
          <w:p w14:paraId="508F518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13 hodín</w:t>
            </w:r>
          </w:p>
        </w:tc>
      </w:tr>
      <w:tr w:rsidR="00113987" w14:paraId="508F518D" w14:textId="77777777">
        <w:trPr>
          <w:trHeight w:val="290"/>
        </w:trPr>
        <w:tc>
          <w:tcPr>
            <w:tcW w:w="6941" w:type="dxa"/>
            <w:vAlign w:val="bottom"/>
          </w:tcPr>
          <w:p w14:paraId="508F518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Odbytové vzťahy</w:t>
            </w:r>
          </w:p>
        </w:tc>
        <w:tc>
          <w:tcPr>
            <w:tcW w:w="2126" w:type="dxa"/>
            <w:vAlign w:val="bottom"/>
          </w:tcPr>
          <w:p w14:paraId="508F518C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90" w14:textId="77777777">
        <w:trPr>
          <w:trHeight w:val="290"/>
        </w:trPr>
        <w:tc>
          <w:tcPr>
            <w:tcW w:w="6941" w:type="dxa"/>
            <w:vAlign w:val="bottom"/>
          </w:tcPr>
          <w:p w14:paraId="508F518E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Odbytové teórie</w:t>
            </w:r>
          </w:p>
        </w:tc>
        <w:tc>
          <w:tcPr>
            <w:tcW w:w="2126" w:type="dxa"/>
            <w:vAlign w:val="bottom"/>
          </w:tcPr>
          <w:p w14:paraId="508F518F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93" w14:textId="77777777">
        <w:trPr>
          <w:trHeight w:val="290"/>
        </w:trPr>
        <w:tc>
          <w:tcPr>
            <w:tcW w:w="6941" w:type="dxa"/>
            <w:vAlign w:val="bottom"/>
          </w:tcPr>
          <w:p w14:paraId="508F5191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Prieskum trhu</w:t>
            </w:r>
          </w:p>
        </w:tc>
        <w:tc>
          <w:tcPr>
            <w:tcW w:w="2126" w:type="dxa"/>
            <w:vAlign w:val="bottom"/>
          </w:tcPr>
          <w:p w14:paraId="508F5192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96" w14:textId="77777777">
        <w:trPr>
          <w:trHeight w:val="290"/>
        </w:trPr>
        <w:tc>
          <w:tcPr>
            <w:tcW w:w="6941" w:type="dxa"/>
            <w:vAlign w:val="bottom"/>
          </w:tcPr>
          <w:p w14:paraId="508F519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Marketingové stratégie</w:t>
            </w:r>
          </w:p>
        </w:tc>
        <w:tc>
          <w:tcPr>
            <w:tcW w:w="2126" w:type="dxa"/>
            <w:vAlign w:val="bottom"/>
          </w:tcPr>
          <w:p w14:paraId="508F5195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99" w14:textId="77777777">
        <w:trPr>
          <w:trHeight w:val="290"/>
        </w:trPr>
        <w:tc>
          <w:tcPr>
            <w:tcW w:w="6941" w:type="dxa"/>
            <w:vAlign w:val="bottom"/>
          </w:tcPr>
          <w:p w14:paraId="508F5197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Výrobková politika</w:t>
            </w:r>
          </w:p>
        </w:tc>
        <w:tc>
          <w:tcPr>
            <w:tcW w:w="2126" w:type="dxa"/>
            <w:vAlign w:val="bottom"/>
          </w:tcPr>
          <w:p w14:paraId="508F5198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9C" w14:textId="77777777">
        <w:trPr>
          <w:trHeight w:val="290"/>
        </w:trPr>
        <w:tc>
          <w:tcPr>
            <w:tcW w:w="6941" w:type="dxa"/>
            <w:vAlign w:val="bottom"/>
          </w:tcPr>
          <w:p w14:paraId="508F519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Kontraktačná politika</w:t>
            </w:r>
          </w:p>
        </w:tc>
        <w:tc>
          <w:tcPr>
            <w:tcW w:w="2126" w:type="dxa"/>
            <w:vAlign w:val="bottom"/>
          </w:tcPr>
          <w:p w14:paraId="508F519B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9F" w14:textId="77777777">
        <w:trPr>
          <w:trHeight w:val="290"/>
        </w:trPr>
        <w:tc>
          <w:tcPr>
            <w:tcW w:w="6941" w:type="dxa"/>
            <w:vAlign w:val="bottom"/>
          </w:tcPr>
          <w:p w14:paraId="508F519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Distribučná politika</w:t>
            </w:r>
          </w:p>
        </w:tc>
        <w:tc>
          <w:tcPr>
            <w:tcW w:w="2126" w:type="dxa"/>
            <w:vAlign w:val="bottom"/>
          </w:tcPr>
          <w:p w14:paraId="508F519E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A2" w14:textId="77777777">
        <w:trPr>
          <w:trHeight w:val="290"/>
        </w:trPr>
        <w:tc>
          <w:tcPr>
            <w:tcW w:w="6941" w:type="dxa"/>
            <w:vAlign w:val="bottom"/>
          </w:tcPr>
          <w:p w14:paraId="508F51A0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Komunikačná politika </w:t>
            </w:r>
          </w:p>
        </w:tc>
        <w:tc>
          <w:tcPr>
            <w:tcW w:w="2126" w:type="dxa"/>
            <w:vAlign w:val="bottom"/>
          </w:tcPr>
          <w:p w14:paraId="508F51A1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A5" w14:textId="77777777">
        <w:trPr>
          <w:trHeight w:val="290"/>
        </w:trPr>
        <w:tc>
          <w:tcPr>
            <w:tcW w:w="6941" w:type="dxa"/>
            <w:shd w:val="clear" w:color="auto" w:fill="D9E2F3"/>
            <w:vAlign w:val="bottom"/>
          </w:tcPr>
          <w:p w14:paraId="508F51A3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3. ročník</w:t>
            </w:r>
          </w:p>
        </w:tc>
        <w:tc>
          <w:tcPr>
            <w:tcW w:w="2126" w:type="dxa"/>
            <w:shd w:val="clear" w:color="auto" w:fill="D9E2F3"/>
            <w:vAlign w:val="bottom"/>
          </w:tcPr>
          <w:p w14:paraId="508F51A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66 hodín spolu</w:t>
            </w:r>
          </w:p>
        </w:tc>
      </w:tr>
      <w:tr w:rsidR="00113987" w14:paraId="508F51A8" w14:textId="77777777">
        <w:trPr>
          <w:trHeight w:val="290"/>
        </w:trPr>
        <w:tc>
          <w:tcPr>
            <w:tcW w:w="6941" w:type="dxa"/>
            <w:vAlign w:val="bottom"/>
          </w:tcPr>
          <w:p w14:paraId="508F51A6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Personálna činnosť podniku</w:t>
            </w:r>
          </w:p>
        </w:tc>
        <w:tc>
          <w:tcPr>
            <w:tcW w:w="2126" w:type="dxa"/>
            <w:vAlign w:val="bottom"/>
          </w:tcPr>
          <w:p w14:paraId="508F51A7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18 hodín</w:t>
            </w:r>
          </w:p>
        </w:tc>
      </w:tr>
      <w:tr w:rsidR="00113987" w14:paraId="508F51AB" w14:textId="77777777">
        <w:trPr>
          <w:trHeight w:val="290"/>
        </w:trPr>
        <w:tc>
          <w:tcPr>
            <w:tcW w:w="6941" w:type="dxa"/>
            <w:vAlign w:val="bottom"/>
          </w:tcPr>
          <w:p w14:paraId="508F51A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Podstata a obsah personálneho manažmentu </w:t>
            </w:r>
          </w:p>
        </w:tc>
        <w:tc>
          <w:tcPr>
            <w:tcW w:w="2126" w:type="dxa"/>
            <w:vAlign w:val="bottom"/>
          </w:tcPr>
          <w:p w14:paraId="508F51AA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AE" w14:textId="77777777">
        <w:trPr>
          <w:trHeight w:val="290"/>
        </w:trPr>
        <w:tc>
          <w:tcPr>
            <w:tcW w:w="6941" w:type="dxa"/>
            <w:vAlign w:val="bottom"/>
          </w:tcPr>
          <w:p w14:paraId="508F51AC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Analýza pracovných miest</w:t>
            </w:r>
          </w:p>
        </w:tc>
        <w:tc>
          <w:tcPr>
            <w:tcW w:w="2126" w:type="dxa"/>
            <w:vAlign w:val="bottom"/>
          </w:tcPr>
          <w:p w14:paraId="508F51AD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B1" w14:textId="77777777">
        <w:trPr>
          <w:trHeight w:val="290"/>
        </w:trPr>
        <w:tc>
          <w:tcPr>
            <w:tcW w:w="6941" w:type="dxa"/>
            <w:vAlign w:val="bottom"/>
          </w:tcPr>
          <w:p w14:paraId="508F51AF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Zdroje a metódy získavania pracovníkov</w:t>
            </w:r>
          </w:p>
        </w:tc>
        <w:tc>
          <w:tcPr>
            <w:tcW w:w="2126" w:type="dxa"/>
            <w:vAlign w:val="bottom"/>
          </w:tcPr>
          <w:p w14:paraId="508F51B0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B4" w14:textId="77777777">
        <w:trPr>
          <w:trHeight w:val="290"/>
        </w:trPr>
        <w:tc>
          <w:tcPr>
            <w:tcW w:w="6941" w:type="dxa"/>
            <w:vAlign w:val="bottom"/>
          </w:tcPr>
          <w:p w14:paraId="508F51B2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Výber pracovníkov</w:t>
            </w:r>
          </w:p>
        </w:tc>
        <w:tc>
          <w:tcPr>
            <w:tcW w:w="2126" w:type="dxa"/>
            <w:vAlign w:val="bottom"/>
          </w:tcPr>
          <w:p w14:paraId="508F51B3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B7" w14:textId="77777777">
        <w:trPr>
          <w:trHeight w:val="290"/>
        </w:trPr>
        <w:tc>
          <w:tcPr>
            <w:tcW w:w="6941" w:type="dxa"/>
            <w:vAlign w:val="bottom"/>
          </w:tcPr>
          <w:p w14:paraId="508F51B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Vznik, zmena a skončenie pracovného pomeru</w:t>
            </w:r>
          </w:p>
        </w:tc>
        <w:tc>
          <w:tcPr>
            <w:tcW w:w="2126" w:type="dxa"/>
            <w:vAlign w:val="bottom"/>
          </w:tcPr>
          <w:p w14:paraId="508F51B6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BA" w14:textId="77777777">
        <w:trPr>
          <w:trHeight w:val="290"/>
        </w:trPr>
        <w:tc>
          <w:tcPr>
            <w:tcW w:w="6941" w:type="dxa"/>
            <w:vAlign w:val="bottom"/>
          </w:tcPr>
          <w:p w14:paraId="508F51B8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Pracovná zmluva a jej obsah</w:t>
            </w:r>
          </w:p>
        </w:tc>
        <w:tc>
          <w:tcPr>
            <w:tcW w:w="2126" w:type="dxa"/>
            <w:vAlign w:val="bottom"/>
          </w:tcPr>
          <w:p w14:paraId="508F51B9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BD" w14:textId="77777777">
        <w:trPr>
          <w:trHeight w:val="290"/>
        </w:trPr>
        <w:tc>
          <w:tcPr>
            <w:tcW w:w="6941" w:type="dxa"/>
            <w:vAlign w:val="bottom"/>
          </w:tcPr>
          <w:p w14:paraId="508F51B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Časové podmienky práce</w:t>
            </w:r>
          </w:p>
        </w:tc>
        <w:tc>
          <w:tcPr>
            <w:tcW w:w="2126" w:type="dxa"/>
            <w:vAlign w:val="bottom"/>
          </w:tcPr>
          <w:p w14:paraId="508F51BC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C0" w14:textId="77777777">
        <w:trPr>
          <w:trHeight w:val="290"/>
        </w:trPr>
        <w:tc>
          <w:tcPr>
            <w:tcW w:w="6941" w:type="dxa"/>
            <w:vAlign w:val="bottom"/>
          </w:tcPr>
          <w:p w14:paraId="508F51BE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Pracovné prostredie</w:t>
            </w:r>
          </w:p>
        </w:tc>
        <w:tc>
          <w:tcPr>
            <w:tcW w:w="2126" w:type="dxa"/>
            <w:vAlign w:val="bottom"/>
          </w:tcPr>
          <w:p w14:paraId="508F51BF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C3" w14:textId="77777777">
        <w:trPr>
          <w:trHeight w:val="290"/>
        </w:trPr>
        <w:tc>
          <w:tcPr>
            <w:tcW w:w="6941" w:type="dxa"/>
            <w:vAlign w:val="bottom"/>
          </w:tcPr>
          <w:p w14:paraId="508F51C1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Sociálna starostlivosť o pracovníkov</w:t>
            </w:r>
          </w:p>
        </w:tc>
        <w:tc>
          <w:tcPr>
            <w:tcW w:w="2126" w:type="dxa"/>
            <w:vAlign w:val="bottom"/>
          </w:tcPr>
          <w:p w14:paraId="508F51C2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C6" w14:textId="77777777">
        <w:trPr>
          <w:trHeight w:val="290"/>
        </w:trPr>
        <w:tc>
          <w:tcPr>
            <w:tcW w:w="6941" w:type="dxa"/>
            <w:vAlign w:val="bottom"/>
          </w:tcPr>
          <w:p w14:paraId="508F51C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Vzdelávanie pracovníkov</w:t>
            </w:r>
          </w:p>
        </w:tc>
        <w:tc>
          <w:tcPr>
            <w:tcW w:w="2126" w:type="dxa"/>
            <w:vAlign w:val="bottom"/>
          </w:tcPr>
          <w:p w14:paraId="508F51C5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C9" w14:textId="77777777">
        <w:trPr>
          <w:trHeight w:val="290"/>
        </w:trPr>
        <w:tc>
          <w:tcPr>
            <w:tcW w:w="6941" w:type="dxa"/>
            <w:vAlign w:val="bottom"/>
          </w:tcPr>
          <w:p w14:paraId="508F51C7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Odmeňovanie zamestnancov, funkcie mzdy</w:t>
            </w:r>
          </w:p>
        </w:tc>
        <w:tc>
          <w:tcPr>
            <w:tcW w:w="2126" w:type="dxa"/>
            <w:vAlign w:val="bottom"/>
          </w:tcPr>
          <w:p w14:paraId="508F51C8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CC" w14:textId="77777777">
        <w:trPr>
          <w:trHeight w:val="290"/>
        </w:trPr>
        <w:tc>
          <w:tcPr>
            <w:tcW w:w="6941" w:type="dxa"/>
            <w:vAlign w:val="bottom"/>
          </w:tcPr>
          <w:p w14:paraId="508F51C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Formy miezd</w:t>
            </w:r>
          </w:p>
        </w:tc>
        <w:tc>
          <w:tcPr>
            <w:tcW w:w="2126" w:type="dxa"/>
            <w:vAlign w:val="bottom"/>
          </w:tcPr>
          <w:p w14:paraId="508F51CB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CF" w14:textId="77777777">
        <w:trPr>
          <w:trHeight w:val="290"/>
        </w:trPr>
        <w:tc>
          <w:tcPr>
            <w:tcW w:w="6941" w:type="dxa"/>
            <w:vAlign w:val="bottom"/>
          </w:tcPr>
          <w:p w14:paraId="508F51C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Výpočet čistej mzdy</w:t>
            </w:r>
          </w:p>
        </w:tc>
        <w:tc>
          <w:tcPr>
            <w:tcW w:w="2126" w:type="dxa"/>
            <w:vAlign w:val="bottom"/>
          </w:tcPr>
          <w:p w14:paraId="508F51CE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D2" w14:textId="77777777">
        <w:trPr>
          <w:trHeight w:val="290"/>
        </w:trPr>
        <w:tc>
          <w:tcPr>
            <w:tcW w:w="6941" w:type="dxa"/>
            <w:vAlign w:val="bottom"/>
          </w:tcPr>
          <w:p w14:paraId="508F51D0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Ekonomická stránka činnosti podniku</w:t>
            </w:r>
          </w:p>
        </w:tc>
        <w:tc>
          <w:tcPr>
            <w:tcW w:w="2126" w:type="dxa"/>
            <w:vAlign w:val="bottom"/>
          </w:tcPr>
          <w:p w14:paraId="508F51D1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10 hodín</w:t>
            </w:r>
          </w:p>
        </w:tc>
      </w:tr>
      <w:tr w:rsidR="00113987" w14:paraId="508F51D5" w14:textId="77777777">
        <w:trPr>
          <w:trHeight w:val="290"/>
        </w:trPr>
        <w:tc>
          <w:tcPr>
            <w:tcW w:w="6941" w:type="dxa"/>
            <w:vAlign w:val="bottom"/>
          </w:tcPr>
          <w:p w14:paraId="508F51D3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Ciele podniku</w:t>
            </w:r>
          </w:p>
        </w:tc>
        <w:tc>
          <w:tcPr>
            <w:tcW w:w="2126" w:type="dxa"/>
            <w:vAlign w:val="bottom"/>
          </w:tcPr>
          <w:p w14:paraId="508F51D4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D8" w14:textId="77777777">
        <w:trPr>
          <w:trHeight w:val="290"/>
        </w:trPr>
        <w:tc>
          <w:tcPr>
            <w:tcW w:w="6941" w:type="dxa"/>
            <w:vAlign w:val="bottom"/>
          </w:tcPr>
          <w:p w14:paraId="508F51D6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Charakteristika nákladov podniku</w:t>
            </w:r>
          </w:p>
        </w:tc>
        <w:tc>
          <w:tcPr>
            <w:tcW w:w="2126" w:type="dxa"/>
            <w:vAlign w:val="bottom"/>
          </w:tcPr>
          <w:p w14:paraId="508F51D7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DB" w14:textId="77777777">
        <w:trPr>
          <w:trHeight w:val="290"/>
        </w:trPr>
        <w:tc>
          <w:tcPr>
            <w:tcW w:w="6941" w:type="dxa"/>
            <w:vAlign w:val="bottom"/>
          </w:tcPr>
          <w:p w14:paraId="508F51D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Členenie nákladov</w:t>
            </w:r>
          </w:p>
        </w:tc>
        <w:tc>
          <w:tcPr>
            <w:tcW w:w="2126" w:type="dxa"/>
            <w:vAlign w:val="bottom"/>
          </w:tcPr>
          <w:p w14:paraId="508F51DA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DE" w14:textId="77777777">
        <w:trPr>
          <w:trHeight w:val="290"/>
        </w:trPr>
        <w:tc>
          <w:tcPr>
            <w:tcW w:w="6941" w:type="dxa"/>
            <w:vAlign w:val="bottom"/>
          </w:tcPr>
          <w:p w14:paraId="508F51DC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Plánovanie nákladov</w:t>
            </w:r>
          </w:p>
        </w:tc>
        <w:tc>
          <w:tcPr>
            <w:tcW w:w="2126" w:type="dxa"/>
            <w:vAlign w:val="bottom"/>
          </w:tcPr>
          <w:p w14:paraId="508F51DD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E1" w14:textId="77777777">
        <w:trPr>
          <w:trHeight w:val="290"/>
        </w:trPr>
        <w:tc>
          <w:tcPr>
            <w:tcW w:w="6941" w:type="dxa"/>
            <w:vAlign w:val="bottom"/>
          </w:tcPr>
          <w:p w14:paraId="508F51DF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Charakteristika výnosov podniku</w:t>
            </w:r>
          </w:p>
        </w:tc>
        <w:tc>
          <w:tcPr>
            <w:tcW w:w="2126" w:type="dxa"/>
            <w:vAlign w:val="bottom"/>
          </w:tcPr>
          <w:p w14:paraId="508F51E0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E4" w14:textId="77777777">
        <w:trPr>
          <w:trHeight w:val="290"/>
        </w:trPr>
        <w:tc>
          <w:tcPr>
            <w:tcW w:w="6941" w:type="dxa"/>
            <w:vAlign w:val="bottom"/>
          </w:tcPr>
          <w:p w14:paraId="508F51E2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Členenie výnosov</w:t>
            </w:r>
          </w:p>
        </w:tc>
        <w:tc>
          <w:tcPr>
            <w:tcW w:w="2126" w:type="dxa"/>
            <w:vAlign w:val="bottom"/>
          </w:tcPr>
          <w:p w14:paraId="508F51E3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1E7" w14:textId="77777777">
        <w:trPr>
          <w:trHeight w:val="290"/>
        </w:trPr>
        <w:tc>
          <w:tcPr>
            <w:tcW w:w="6941" w:type="dxa"/>
            <w:vAlign w:val="bottom"/>
          </w:tcPr>
          <w:p w14:paraId="508F51E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Výsledok hospodárenia podniku</w:t>
            </w:r>
          </w:p>
        </w:tc>
        <w:tc>
          <w:tcPr>
            <w:tcW w:w="2126" w:type="dxa"/>
            <w:vAlign w:val="bottom"/>
          </w:tcPr>
          <w:p w14:paraId="508F51E6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EA" w14:textId="77777777">
        <w:trPr>
          <w:trHeight w:val="290"/>
        </w:trPr>
        <w:tc>
          <w:tcPr>
            <w:tcW w:w="6941" w:type="dxa"/>
            <w:vAlign w:val="bottom"/>
          </w:tcPr>
          <w:p w14:paraId="508F51E8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Finančné riadenie podniku</w:t>
            </w:r>
          </w:p>
        </w:tc>
        <w:tc>
          <w:tcPr>
            <w:tcW w:w="2126" w:type="dxa"/>
            <w:vAlign w:val="bottom"/>
          </w:tcPr>
          <w:p w14:paraId="508F51E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 hodín</w:t>
            </w:r>
          </w:p>
        </w:tc>
      </w:tr>
      <w:tr w:rsidR="00113987" w14:paraId="508F51ED" w14:textId="77777777">
        <w:trPr>
          <w:trHeight w:val="290"/>
        </w:trPr>
        <w:tc>
          <w:tcPr>
            <w:tcW w:w="6941" w:type="dxa"/>
            <w:vAlign w:val="bottom"/>
          </w:tcPr>
          <w:p w14:paraId="508F51E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Úlohy finančného riadenia</w:t>
            </w:r>
          </w:p>
        </w:tc>
        <w:tc>
          <w:tcPr>
            <w:tcW w:w="2126" w:type="dxa"/>
            <w:vAlign w:val="bottom"/>
          </w:tcPr>
          <w:p w14:paraId="508F51EC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F0" w14:textId="77777777">
        <w:trPr>
          <w:trHeight w:val="290"/>
        </w:trPr>
        <w:tc>
          <w:tcPr>
            <w:tcW w:w="6941" w:type="dxa"/>
            <w:vAlign w:val="bottom"/>
          </w:tcPr>
          <w:p w14:paraId="508F51EE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Pohyb peňazí v podniku</w:t>
            </w:r>
          </w:p>
        </w:tc>
        <w:tc>
          <w:tcPr>
            <w:tcW w:w="2126" w:type="dxa"/>
            <w:vAlign w:val="bottom"/>
          </w:tcPr>
          <w:p w14:paraId="508F51EF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F3" w14:textId="77777777">
        <w:trPr>
          <w:trHeight w:val="290"/>
        </w:trPr>
        <w:tc>
          <w:tcPr>
            <w:tcW w:w="6941" w:type="dxa"/>
            <w:vAlign w:val="bottom"/>
          </w:tcPr>
          <w:p w14:paraId="508F51F1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Interné zdroje financovania</w:t>
            </w:r>
          </w:p>
        </w:tc>
        <w:tc>
          <w:tcPr>
            <w:tcW w:w="2126" w:type="dxa"/>
            <w:vAlign w:val="bottom"/>
          </w:tcPr>
          <w:p w14:paraId="508F51F2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F6" w14:textId="77777777">
        <w:trPr>
          <w:trHeight w:val="290"/>
        </w:trPr>
        <w:tc>
          <w:tcPr>
            <w:tcW w:w="6941" w:type="dxa"/>
            <w:vAlign w:val="bottom"/>
          </w:tcPr>
          <w:p w14:paraId="508F51F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Externé zdroje financovania</w:t>
            </w:r>
          </w:p>
        </w:tc>
        <w:tc>
          <w:tcPr>
            <w:tcW w:w="2126" w:type="dxa"/>
            <w:vAlign w:val="bottom"/>
          </w:tcPr>
          <w:p w14:paraId="508F51F5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F9" w14:textId="77777777">
        <w:trPr>
          <w:trHeight w:val="290"/>
        </w:trPr>
        <w:tc>
          <w:tcPr>
            <w:tcW w:w="6941" w:type="dxa"/>
            <w:vAlign w:val="bottom"/>
          </w:tcPr>
          <w:p w14:paraId="508F51F7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Investovanie finančných zdrojov</w:t>
            </w:r>
          </w:p>
        </w:tc>
        <w:tc>
          <w:tcPr>
            <w:tcW w:w="2126" w:type="dxa"/>
            <w:vAlign w:val="bottom"/>
          </w:tcPr>
          <w:p w14:paraId="508F51F8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1FC" w14:textId="77777777">
        <w:trPr>
          <w:trHeight w:val="290"/>
        </w:trPr>
        <w:tc>
          <w:tcPr>
            <w:tcW w:w="6941" w:type="dxa"/>
            <w:vAlign w:val="bottom"/>
          </w:tcPr>
          <w:p w14:paraId="508F51F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Finančné plánovanie podniku</w:t>
            </w:r>
          </w:p>
        </w:tc>
        <w:tc>
          <w:tcPr>
            <w:tcW w:w="2126" w:type="dxa"/>
            <w:vAlign w:val="bottom"/>
          </w:tcPr>
          <w:p w14:paraId="508F51F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 hodín</w:t>
            </w:r>
          </w:p>
        </w:tc>
      </w:tr>
      <w:tr w:rsidR="00113987" w14:paraId="508F51FF" w14:textId="77777777">
        <w:trPr>
          <w:trHeight w:val="290"/>
        </w:trPr>
        <w:tc>
          <w:tcPr>
            <w:tcW w:w="6941" w:type="dxa"/>
            <w:vAlign w:val="bottom"/>
          </w:tcPr>
          <w:p w14:paraId="508F51F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Podstata a úlohy finančného plánovania</w:t>
            </w:r>
          </w:p>
        </w:tc>
        <w:tc>
          <w:tcPr>
            <w:tcW w:w="2126" w:type="dxa"/>
            <w:vAlign w:val="bottom"/>
          </w:tcPr>
          <w:p w14:paraId="508F51FE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02" w14:textId="77777777">
        <w:trPr>
          <w:trHeight w:val="290"/>
        </w:trPr>
        <w:tc>
          <w:tcPr>
            <w:tcW w:w="6941" w:type="dxa"/>
            <w:vAlign w:val="bottom"/>
          </w:tcPr>
          <w:p w14:paraId="508F5200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Krátkodobý finančný plán</w:t>
            </w:r>
          </w:p>
        </w:tc>
        <w:tc>
          <w:tcPr>
            <w:tcW w:w="2126" w:type="dxa"/>
            <w:vAlign w:val="bottom"/>
          </w:tcPr>
          <w:p w14:paraId="508F5201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05" w14:textId="77777777">
        <w:trPr>
          <w:trHeight w:val="290"/>
        </w:trPr>
        <w:tc>
          <w:tcPr>
            <w:tcW w:w="6941" w:type="dxa"/>
            <w:vAlign w:val="bottom"/>
          </w:tcPr>
          <w:p w14:paraId="508F5203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Dlhodobý finančný plán</w:t>
            </w:r>
          </w:p>
        </w:tc>
        <w:tc>
          <w:tcPr>
            <w:tcW w:w="2126" w:type="dxa"/>
            <w:vAlign w:val="bottom"/>
          </w:tcPr>
          <w:p w14:paraId="508F5204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08" w14:textId="77777777">
        <w:trPr>
          <w:trHeight w:val="290"/>
        </w:trPr>
        <w:tc>
          <w:tcPr>
            <w:tcW w:w="6941" w:type="dxa"/>
            <w:vAlign w:val="bottom"/>
          </w:tcPr>
          <w:p w14:paraId="508F5206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Štruktúra a obsah finančného plánu</w:t>
            </w:r>
          </w:p>
        </w:tc>
        <w:tc>
          <w:tcPr>
            <w:tcW w:w="2126" w:type="dxa"/>
            <w:vAlign w:val="bottom"/>
          </w:tcPr>
          <w:p w14:paraId="508F5207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0B" w14:textId="77777777">
        <w:trPr>
          <w:trHeight w:val="290"/>
        </w:trPr>
        <w:tc>
          <w:tcPr>
            <w:tcW w:w="6941" w:type="dxa"/>
            <w:vAlign w:val="bottom"/>
          </w:tcPr>
          <w:p w14:paraId="508F520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Postup pri tvorbe finančného plánu</w:t>
            </w:r>
          </w:p>
        </w:tc>
        <w:tc>
          <w:tcPr>
            <w:tcW w:w="2126" w:type="dxa"/>
            <w:vAlign w:val="bottom"/>
          </w:tcPr>
          <w:p w14:paraId="508F520A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0E" w14:textId="77777777">
        <w:trPr>
          <w:trHeight w:val="290"/>
        </w:trPr>
        <w:tc>
          <w:tcPr>
            <w:tcW w:w="6941" w:type="dxa"/>
            <w:vAlign w:val="bottom"/>
          </w:tcPr>
          <w:p w14:paraId="508F520C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Finančná analýza  podniku</w:t>
            </w:r>
          </w:p>
        </w:tc>
        <w:tc>
          <w:tcPr>
            <w:tcW w:w="2126" w:type="dxa"/>
            <w:vAlign w:val="bottom"/>
          </w:tcPr>
          <w:p w14:paraId="508F520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5 hodín</w:t>
            </w:r>
          </w:p>
        </w:tc>
      </w:tr>
      <w:tr w:rsidR="00113987" w14:paraId="508F5211" w14:textId="77777777">
        <w:trPr>
          <w:trHeight w:val="290"/>
        </w:trPr>
        <w:tc>
          <w:tcPr>
            <w:tcW w:w="6941" w:type="dxa"/>
            <w:vAlign w:val="bottom"/>
          </w:tcPr>
          <w:p w14:paraId="508F520F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Charakteristika finančnej analýzy</w:t>
            </w:r>
          </w:p>
        </w:tc>
        <w:tc>
          <w:tcPr>
            <w:tcW w:w="2126" w:type="dxa"/>
            <w:vAlign w:val="bottom"/>
          </w:tcPr>
          <w:p w14:paraId="508F5210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14" w14:textId="77777777">
        <w:trPr>
          <w:trHeight w:val="290"/>
        </w:trPr>
        <w:tc>
          <w:tcPr>
            <w:tcW w:w="6941" w:type="dxa"/>
            <w:vAlign w:val="bottom"/>
          </w:tcPr>
          <w:p w14:paraId="508F5212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Ukazovatele finančnej analýzy (ukazovatele likvidity)</w:t>
            </w:r>
          </w:p>
        </w:tc>
        <w:tc>
          <w:tcPr>
            <w:tcW w:w="2126" w:type="dxa"/>
            <w:vAlign w:val="bottom"/>
          </w:tcPr>
          <w:p w14:paraId="508F5213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17" w14:textId="77777777">
        <w:trPr>
          <w:trHeight w:val="290"/>
        </w:trPr>
        <w:tc>
          <w:tcPr>
            <w:tcW w:w="6941" w:type="dxa"/>
            <w:vAlign w:val="bottom"/>
          </w:tcPr>
          <w:p w14:paraId="508F521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Ukazovatele finančnej analýzy (ukazovatele zadlženosti)</w:t>
            </w:r>
          </w:p>
        </w:tc>
        <w:tc>
          <w:tcPr>
            <w:tcW w:w="2126" w:type="dxa"/>
            <w:vAlign w:val="bottom"/>
          </w:tcPr>
          <w:p w14:paraId="508F5216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1A" w14:textId="77777777">
        <w:trPr>
          <w:trHeight w:val="290"/>
        </w:trPr>
        <w:tc>
          <w:tcPr>
            <w:tcW w:w="6941" w:type="dxa"/>
            <w:vAlign w:val="bottom"/>
          </w:tcPr>
          <w:p w14:paraId="508F5218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Ukazovatele finančnej analýzy (ukazovatele rentability)</w:t>
            </w:r>
          </w:p>
        </w:tc>
        <w:tc>
          <w:tcPr>
            <w:tcW w:w="2126" w:type="dxa"/>
            <w:vAlign w:val="bottom"/>
          </w:tcPr>
          <w:p w14:paraId="508F5219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1D" w14:textId="77777777">
        <w:trPr>
          <w:trHeight w:val="290"/>
        </w:trPr>
        <w:tc>
          <w:tcPr>
            <w:tcW w:w="6941" w:type="dxa"/>
            <w:vAlign w:val="bottom"/>
          </w:tcPr>
          <w:p w14:paraId="508F521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Finančný trh</w:t>
            </w:r>
          </w:p>
        </w:tc>
        <w:tc>
          <w:tcPr>
            <w:tcW w:w="2126" w:type="dxa"/>
            <w:vAlign w:val="bottom"/>
          </w:tcPr>
          <w:p w14:paraId="508F521C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13 hodín</w:t>
            </w:r>
          </w:p>
        </w:tc>
      </w:tr>
      <w:tr w:rsidR="00113987" w14:paraId="508F5220" w14:textId="77777777">
        <w:trPr>
          <w:trHeight w:val="290"/>
        </w:trPr>
        <w:tc>
          <w:tcPr>
            <w:tcW w:w="6941" w:type="dxa"/>
            <w:vAlign w:val="bottom"/>
          </w:tcPr>
          <w:p w14:paraId="508F521E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Nástroje finančného trhu</w:t>
            </w:r>
          </w:p>
        </w:tc>
        <w:tc>
          <w:tcPr>
            <w:tcW w:w="2126" w:type="dxa"/>
            <w:vAlign w:val="bottom"/>
          </w:tcPr>
          <w:p w14:paraId="508F521F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23" w14:textId="77777777">
        <w:trPr>
          <w:trHeight w:val="290"/>
        </w:trPr>
        <w:tc>
          <w:tcPr>
            <w:tcW w:w="6941" w:type="dxa"/>
            <w:vAlign w:val="bottom"/>
          </w:tcPr>
          <w:p w14:paraId="508F5221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Funkcie finančného trhu</w:t>
            </w:r>
          </w:p>
        </w:tc>
        <w:tc>
          <w:tcPr>
            <w:tcW w:w="2126" w:type="dxa"/>
            <w:vAlign w:val="bottom"/>
          </w:tcPr>
          <w:p w14:paraId="508F5222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26" w14:textId="77777777">
        <w:trPr>
          <w:trHeight w:val="290"/>
        </w:trPr>
        <w:tc>
          <w:tcPr>
            <w:tcW w:w="6941" w:type="dxa"/>
            <w:vAlign w:val="bottom"/>
          </w:tcPr>
          <w:p w14:paraId="508F522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Členenie finančného trhu</w:t>
            </w:r>
          </w:p>
        </w:tc>
        <w:tc>
          <w:tcPr>
            <w:tcW w:w="2126" w:type="dxa"/>
            <w:vAlign w:val="bottom"/>
          </w:tcPr>
          <w:p w14:paraId="508F5225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29" w14:textId="77777777">
        <w:trPr>
          <w:trHeight w:val="290"/>
        </w:trPr>
        <w:tc>
          <w:tcPr>
            <w:tcW w:w="6941" w:type="dxa"/>
            <w:vAlign w:val="bottom"/>
          </w:tcPr>
          <w:p w14:paraId="508F5227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Peňažný trh</w:t>
            </w:r>
          </w:p>
        </w:tc>
        <w:tc>
          <w:tcPr>
            <w:tcW w:w="2126" w:type="dxa"/>
            <w:vAlign w:val="bottom"/>
          </w:tcPr>
          <w:p w14:paraId="508F5228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2C" w14:textId="77777777">
        <w:trPr>
          <w:trHeight w:val="290"/>
        </w:trPr>
        <w:tc>
          <w:tcPr>
            <w:tcW w:w="6941" w:type="dxa"/>
            <w:vAlign w:val="bottom"/>
          </w:tcPr>
          <w:p w14:paraId="508F522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Kapitálový trh</w:t>
            </w:r>
          </w:p>
        </w:tc>
        <w:tc>
          <w:tcPr>
            <w:tcW w:w="2126" w:type="dxa"/>
            <w:vAlign w:val="bottom"/>
          </w:tcPr>
          <w:p w14:paraId="508F522B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2F" w14:textId="77777777">
        <w:trPr>
          <w:trHeight w:val="290"/>
        </w:trPr>
        <w:tc>
          <w:tcPr>
            <w:tcW w:w="6941" w:type="dxa"/>
            <w:vAlign w:val="bottom"/>
          </w:tcPr>
          <w:p w14:paraId="508F522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Devízový trh</w:t>
            </w:r>
          </w:p>
        </w:tc>
        <w:tc>
          <w:tcPr>
            <w:tcW w:w="2126" w:type="dxa"/>
            <w:vAlign w:val="bottom"/>
          </w:tcPr>
          <w:p w14:paraId="508F522E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32" w14:textId="77777777">
        <w:trPr>
          <w:trHeight w:val="290"/>
        </w:trPr>
        <w:tc>
          <w:tcPr>
            <w:tcW w:w="6941" w:type="dxa"/>
            <w:vAlign w:val="bottom"/>
          </w:tcPr>
          <w:p w14:paraId="508F5230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Trh drahých kovov</w:t>
            </w:r>
          </w:p>
        </w:tc>
        <w:tc>
          <w:tcPr>
            <w:tcW w:w="2126" w:type="dxa"/>
            <w:vAlign w:val="bottom"/>
          </w:tcPr>
          <w:p w14:paraId="508F5231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35" w14:textId="77777777">
        <w:trPr>
          <w:trHeight w:val="290"/>
        </w:trPr>
        <w:tc>
          <w:tcPr>
            <w:tcW w:w="6941" w:type="dxa"/>
            <w:vAlign w:val="bottom"/>
          </w:tcPr>
          <w:p w14:paraId="508F5233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Poistný trh</w:t>
            </w:r>
          </w:p>
        </w:tc>
        <w:tc>
          <w:tcPr>
            <w:tcW w:w="2126" w:type="dxa"/>
            <w:vAlign w:val="bottom"/>
          </w:tcPr>
          <w:p w14:paraId="508F5234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38" w14:textId="77777777">
        <w:trPr>
          <w:trHeight w:val="290"/>
        </w:trPr>
        <w:tc>
          <w:tcPr>
            <w:tcW w:w="6941" w:type="dxa"/>
            <w:vAlign w:val="bottom"/>
          </w:tcPr>
          <w:p w14:paraId="508F5236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Burza</w:t>
            </w:r>
          </w:p>
        </w:tc>
        <w:tc>
          <w:tcPr>
            <w:tcW w:w="2126" w:type="dxa"/>
            <w:vAlign w:val="bottom"/>
          </w:tcPr>
          <w:p w14:paraId="508F5237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3B" w14:textId="77777777">
        <w:trPr>
          <w:trHeight w:val="290"/>
        </w:trPr>
        <w:tc>
          <w:tcPr>
            <w:tcW w:w="6941" w:type="dxa"/>
            <w:vAlign w:val="bottom"/>
          </w:tcPr>
          <w:p w14:paraId="508F523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Kolektívne investovanie</w:t>
            </w:r>
          </w:p>
        </w:tc>
        <w:tc>
          <w:tcPr>
            <w:tcW w:w="2126" w:type="dxa"/>
            <w:vAlign w:val="bottom"/>
          </w:tcPr>
          <w:p w14:paraId="508F523A" w14:textId="77777777" w:rsidR="00113987" w:rsidRDefault="00113987">
            <w:pPr>
              <w:spacing w:after="0" w:line="240" w:lineRule="auto"/>
              <w:rPr>
                <w:color w:val="000000"/>
              </w:rPr>
            </w:pPr>
          </w:p>
        </w:tc>
      </w:tr>
      <w:tr w:rsidR="00113987" w14:paraId="508F523E" w14:textId="77777777">
        <w:trPr>
          <w:trHeight w:val="75"/>
        </w:trPr>
        <w:tc>
          <w:tcPr>
            <w:tcW w:w="6941" w:type="dxa"/>
            <w:vAlign w:val="bottom"/>
          </w:tcPr>
          <w:p w14:paraId="508F523C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Manažment podniku</w:t>
            </w:r>
          </w:p>
        </w:tc>
        <w:tc>
          <w:tcPr>
            <w:tcW w:w="2126" w:type="dxa"/>
            <w:vAlign w:val="bottom"/>
          </w:tcPr>
          <w:p w14:paraId="508F523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 hodín</w:t>
            </w:r>
          </w:p>
        </w:tc>
      </w:tr>
      <w:tr w:rsidR="00113987" w14:paraId="508F5241" w14:textId="77777777">
        <w:trPr>
          <w:trHeight w:val="290"/>
        </w:trPr>
        <w:tc>
          <w:tcPr>
            <w:tcW w:w="6941" w:type="dxa"/>
            <w:vAlign w:val="bottom"/>
          </w:tcPr>
          <w:p w14:paraId="508F523F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Podstata a systémy manažmentu</w:t>
            </w:r>
          </w:p>
        </w:tc>
        <w:tc>
          <w:tcPr>
            <w:tcW w:w="2126" w:type="dxa"/>
            <w:vAlign w:val="bottom"/>
          </w:tcPr>
          <w:p w14:paraId="508F5240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44" w14:textId="77777777">
        <w:trPr>
          <w:trHeight w:val="290"/>
        </w:trPr>
        <w:tc>
          <w:tcPr>
            <w:tcW w:w="6941" w:type="dxa"/>
            <w:vAlign w:val="bottom"/>
          </w:tcPr>
          <w:p w14:paraId="508F5242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Charakteristika a osobnosť manažéra</w:t>
            </w:r>
          </w:p>
        </w:tc>
        <w:tc>
          <w:tcPr>
            <w:tcW w:w="2126" w:type="dxa"/>
            <w:vAlign w:val="bottom"/>
          </w:tcPr>
          <w:p w14:paraId="508F5243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47" w14:textId="77777777">
        <w:trPr>
          <w:trHeight w:val="290"/>
        </w:trPr>
        <w:tc>
          <w:tcPr>
            <w:tcW w:w="6941" w:type="dxa"/>
            <w:vAlign w:val="bottom"/>
          </w:tcPr>
          <w:p w14:paraId="508F524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Základné manažérske funkcie - plánovanie</w:t>
            </w:r>
          </w:p>
        </w:tc>
        <w:tc>
          <w:tcPr>
            <w:tcW w:w="2126" w:type="dxa"/>
            <w:vAlign w:val="bottom"/>
          </w:tcPr>
          <w:p w14:paraId="508F5246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4A" w14:textId="77777777">
        <w:trPr>
          <w:trHeight w:val="290"/>
        </w:trPr>
        <w:tc>
          <w:tcPr>
            <w:tcW w:w="6941" w:type="dxa"/>
            <w:vAlign w:val="bottom"/>
          </w:tcPr>
          <w:p w14:paraId="508F5248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Základné manažérske funkcie - organizovanie</w:t>
            </w:r>
          </w:p>
        </w:tc>
        <w:tc>
          <w:tcPr>
            <w:tcW w:w="2126" w:type="dxa"/>
            <w:vAlign w:val="bottom"/>
          </w:tcPr>
          <w:p w14:paraId="508F5249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4D" w14:textId="77777777">
        <w:trPr>
          <w:trHeight w:val="290"/>
        </w:trPr>
        <w:tc>
          <w:tcPr>
            <w:tcW w:w="6941" w:type="dxa"/>
            <w:vAlign w:val="bottom"/>
          </w:tcPr>
          <w:p w14:paraId="508F524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Základné manažérske funkcie - rozhodovanie</w:t>
            </w:r>
          </w:p>
        </w:tc>
        <w:tc>
          <w:tcPr>
            <w:tcW w:w="2126" w:type="dxa"/>
            <w:vAlign w:val="bottom"/>
          </w:tcPr>
          <w:p w14:paraId="508F524C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50" w14:textId="77777777">
        <w:trPr>
          <w:trHeight w:val="290"/>
        </w:trPr>
        <w:tc>
          <w:tcPr>
            <w:tcW w:w="6941" w:type="dxa"/>
            <w:vAlign w:val="bottom"/>
          </w:tcPr>
          <w:p w14:paraId="508F524E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Základné manažérske funkcie- vedenie</w:t>
            </w:r>
          </w:p>
        </w:tc>
        <w:tc>
          <w:tcPr>
            <w:tcW w:w="2126" w:type="dxa"/>
            <w:vAlign w:val="bottom"/>
          </w:tcPr>
          <w:p w14:paraId="508F524F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53" w14:textId="77777777">
        <w:trPr>
          <w:trHeight w:val="290"/>
        </w:trPr>
        <w:tc>
          <w:tcPr>
            <w:tcW w:w="6941" w:type="dxa"/>
            <w:vAlign w:val="bottom"/>
          </w:tcPr>
          <w:p w14:paraId="508F5251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Základné manažérske funkcie - kontrola</w:t>
            </w:r>
          </w:p>
        </w:tc>
        <w:tc>
          <w:tcPr>
            <w:tcW w:w="2126" w:type="dxa"/>
            <w:vAlign w:val="bottom"/>
          </w:tcPr>
          <w:p w14:paraId="508F5252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56" w14:textId="77777777">
        <w:trPr>
          <w:trHeight w:val="290"/>
        </w:trPr>
        <w:tc>
          <w:tcPr>
            <w:tcW w:w="6941" w:type="dxa"/>
            <w:shd w:val="clear" w:color="auto" w:fill="D9E2F3"/>
            <w:vAlign w:val="bottom"/>
          </w:tcPr>
          <w:p w14:paraId="508F525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4. ročník</w:t>
            </w:r>
          </w:p>
        </w:tc>
        <w:tc>
          <w:tcPr>
            <w:tcW w:w="2126" w:type="dxa"/>
            <w:shd w:val="clear" w:color="auto" w:fill="D9E2F3"/>
            <w:vAlign w:val="bottom"/>
          </w:tcPr>
          <w:p w14:paraId="508F525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60 hodín spolu</w:t>
            </w:r>
          </w:p>
        </w:tc>
      </w:tr>
      <w:tr w:rsidR="00113987" w14:paraId="508F5259" w14:textId="77777777">
        <w:trPr>
          <w:trHeight w:val="290"/>
        </w:trPr>
        <w:tc>
          <w:tcPr>
            <w:tcW w:w="6941" w:type="dxa"/>
            <w:vAlign w:val="bottom"/>
          </w:tcPr>
          <w:p w14:paraId="508F5257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Zahraničný obchod a medzinárodná ekonomická integrácia</w:t>
            </w:r>
          </w:p>
        </w:tc>
        <w:tc>
          <w:tcPr>
            <w:tcW w:w="2126" w:type="dxa"/>
            <w:vAlign w:val="bottom"/>
          </w:tcPr>
          <w:p w14:paraId="508F5258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 hodín</w:t>
            </w:r>
          </w:p>
        </w:tc>
      </w:tr>
      <w:tr w:rsidR="00113987" w14:paraId="508F525C" w14:textId="77777777">
        <w:trPr>
          <w:trHeight w:val="290"/>
        </w:trPr>
        <w:tc>
          <w:tcPr>
            <w:tcW w:w="6941" w:type="dxa"/>
            <w:vAlign w:val="bottom"/>
          </w:tcPr>
          <w:p w14:paraId="508F525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Význam zahraničného obchodu</w:t>
            </w:r>
          </w:p>
        </w:tc>
        <w:tc>
          <w:tcPr>
            <w:tcW w:w="2126" w:type="dxa"/>
            <w:vAlign w:val="bottom"/>
          </w:tcPr>
          <w:p w14:paraId="508F525B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5F" w14:textId="77777777">
        <w:trPr>
          <w:trHeight w:val="290"/>
        </w:trPr>
        <w:tc>
          <w:tcPr>
            <w:tcW w:w="6941" w:type="dxa"/>
            <w:vAlign w:val="bottom"/>
          </w:tcPr>
          <w:p w14:paraId="508F525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Formy zahraničného obchodu</w:t>
            </w:r>
          </w:p>
        </w:tc>
        <w:tc>
          <w:tcPr>
            <w:tcW w:w="2126" w:type="dxa"/>
            <w:vAlign w:val="bottom"/>
          </w:tcPr>
          <w:p w14:paraId="508F525E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62" w14:textId="77777777">
        <w:trPr>
          <w:trHeight w:val="290"/>
        </w:trPr>
        <w:tc>
          <w:tcPr>
            <w:tcW w:w="6941" w:type="dxa"/>
            <w:vAlign w:val="bottom"/>
          </w:tcPr>
          <w:p w14:paraId="508F5260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Zahraničnoobchodné vzťahy</w:t>
            </w:r>
          </w:p>
        </w:tc>
        <w:tc>
          <w:tcPr>
            <w:tcW w:w="2126" w:type="dxa"/>
            <w:vAlign w:val="bottom"/>
          </w:tcPr>
          <w:p w14:paraId="508F5261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65" w14:textId="77777777">
        <w:trPr>
          <w:trHeight w:val="290"/>
        </w:trPr>
        <w:tc>
          <w:tcPr>
            <w:tcW w:w="6941" w:type="dxa"/>
            <w:vAlign w:val="bottom"/>
          </w:tcPr>
          <w:p w14:paraId="508F5263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Medzinárodná ekonomická integrácia</w:t>
            </w:r>
          </w:p>
        </w:tc>
        <w:tc>
          <w:tcPr>
            <w:tcW w:w="2126" w:type="dxa"/>
            <w:vAlign w:val="bottom"/>
          </w:tcPr>
          <w:p w14:paraId="508F5264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68" w14:textId="77777777">
        <w:trPr>
          <w:trHeight w:val="290"/>
        </w:trPr>
        <w:tc>
          <w:tcPr>
            <w:tcW w:w="6941" w:type="dxa"/>
            <w:vAlign w:val="bottom"/>
          </w:tcPr>
          <w:p w14:paraId="508F5266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Najvýznamnejšie integračné zoskupenia</w:t>
            </w:r>
          </w:p>
        </w:tc>
        <w:tc>
          <w:tcPr>
            <w:tcW w:w="2126" w:type="dxa"/>
            <w:vAlign w:val="bottom"/>
          </w:tcPr>
          <w:p w14:paraId="508F5267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6B" w14:textId="77777777">
        <w:trPr>
          <w:trHeight w:val="290"/>
        </w:trPr>
        <w:tc>
          <w:tcPr>
            <w:tcW w:w="6941" w:type="dxa"/>
            <w:vAlign w:val="bottom"/>
          </w:tcPr>
          <w:p w14:paraId="508F526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Daňová sústava</w:t>
            </w:r>
          </w:p>
        </w:tc>
        <w:tc>
          <w:tcPr>
            <w:tcW w:w="2126" w:type="dxa"/>
            <w:vAlign w:val="bottom"/>
          </w:tcPr>
          <w:p w14:paraId="508F526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 hodín</w:t>
            </w:r>
          </w:p>
        </w:tc>
      </w:tr>
      <w:tr w:rsidR="00113987" w14:paraId="508F526E" w14:textId="77777777">
        <w:trPr>
          <w:trHeight w:val="290"/>
        </w:trPr>
        <w:tc>
          <w:tcPr>
            <w:tcW w:w="6941" w:type="dxa"/>
            <w:vAlign w:val="bottom"/>
          </w:tcPr>
          <w:p w14:paraId="508F526C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Štátny rozpočet a funkcie štátu</w:t>
            </w:r>
          </w:p>
        </w:tc>
        <w:tc>
          <w:tcPr>
            <w:tcW w:w="2126" w:type="dxa"/>
            <w:vAlign w:val="bottom"/>
          </w:tcPr>
          <w:p w14:paraId="508F526D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71" w14:textId="77777777">
        <w:trPr>
          <w:trHeight w:val="290"/>
        </w:trPr>
        <w:tc>
          <w:tcPr>
            <w:tcW w:w="6941" w:type="dxa"/>
            <w:vAlign w:val="bottom"/>
          </w:tcPr>
          <w:p w14:paraId="508F526F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Daň a jej význam v národnom hospodárstve</w:t>
            </w:r>
          </w:p>
        </w:tc>
        <w:tc>
          <w:tcPr>
            <w:tcW w:w="2126" w:type="dxa"/>
            <w:vAlign w:val="bottom"/>
          </w:tcPr>
          <w:p w14:paraId="508F5270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74" w14:textId="77777777">
        <w:trPr>
          <w:trHeight w:val="290"/>
        </w:trPr>
        <w:tc>
          <w:tcPr>
            <w:tcW w:w="6941" w:type="dxa"/>
            <w:vAlign w:val="bottom"/>
          </w:tcPr>
          <w:p w14:paraId="508F5272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Klasifikácia daní</w:t>
            </w:r>
          </w:p>
        </w:tc>
        <w:tc>
          <w:tcPr>
            <w:tcW w:w="2126" w:type="dxa"/>
            <w:vAlign w:val="bottom"/>
          </w:tcPr>
          <w:p w14:paraId="508F5273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77" w14:textId="77777777">
        <w:trPr>
          <w:trHeight w:val="290"/>
        </w:trPr>
        <w:tc>
          <w:tcPr>
            <w:tcW w:w="6941" w:type="dxa"/>
            <w:vAlign w:val="bottom"/>
          </w:tcPr>
          <w:p w14:paraId="508F527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Základné daňové náležitosti</w:t>
            </w:r>
          </w:p>
        </w:tc>
        <w:tc>
          <w:tcPr>
            <w:tcW w:w="2126" w:type="dxa"/>
            <w:vAlign w:val="bottom"/>
          </w:tcPr>
          <w:p w14:paraId="508F5276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7A" w14:textId="77777777">
        <w:trPr>
          <w:trHeight w:val="290"/>
        </w:trPr>
        <w:tc>
          <w:tcPr>
            <w:tcW w:w="6941" w:type="dxa"/>
            <w:vAlign w:val="bottom"/>
          </w:tcPr>
          <w:p w14:paraId="508F5278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Daňová sústava SR</w:t>
            </w:r>
          </w:p>
        </w:tc>
        <w:tc>
          <w:tcPr>
            <w:tcW w:w="2126" w:type="dxa"/>
            <w:vAlign w:val="bottom"/>
          </w:tcPr>
          <w:p w14:paraId="508F5279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7D" w14:textId="77777777">
        <w:trPr>
          <w:trHeight w:val="290"/>
        </w:trPr>
        <w:tc>
          <w:tcPr>
            <w:tcW w:w="6941" w:type="dxa"/>
            <w:vAlign w:val="bottom"/>
          </w:tcPr>
          <w:p w14:paraId="508F527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Priame dane</w:t>
            </w:r>
          </w:p>
        </w:tc>
        <w:tc>
          <w:tcPr>
            <w:tcW w:w="2126" w:type="dxa"/>
            <w:vAlign w:val="bottom"/>
          </w:tcPr>
          <w:p w14:paraId="508F527C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80" w14:textId="77777777">
        <w:trPr>
          <w:trHeight w:val="290"/>
        </w:trPr>
        <w:tc>
          <w:tcPr>
            <w:tcW w:w="6941" w:type="dxa"/>
            <w:vAlign w:val="bottom"/>
          </w:tcPr>
          <w:p w14:paraId="508F527E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Nepriame dane</w:t>
            </w:r>
          </w:p>
        </w:tc>
        <w:tc>
          <w:tcPr>
            <w:tcW w:w="2126" w:type="dxa"/>
            <w:vAlign w:val="bottom"/>
          </w:tcPr>
          <w:p w14:paraId="508F527F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83" w14:textId="77777777">
        <w:trPr>
          <w:trHeight w:val="290"/>
        </w:trPr>
        <w:tc>
          <w:tcPr>
            <w:tcW w:w="6941" w:type="dxa"/>
            <w:vAlign w:val="bottom"/>
          </w:tcPr>
          <w:p w14:paraId="508F5281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Banková sústava</w:t>
            </w:r>
          </w:p>
        </w:tc>
        <w:tc>
          <w:tcPr>
            <w:tcW w:w="2126" w:type="dxa"/>
            <w:vAlign w:val="bottom"/>
          </w:tcPr>
          <w:p w14:paraId="508F5282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7 hodín</w:t>
            </w:r>
          </w:p>
        </w:tc>
      </w:tr>
      <w:tr w:rsidR="00113987" w14:paraId="508F5286" w14:textId="77777777">
        <w:trPr>
          <w:trHeight w:val="290"/>
        </w:trPr>
        <w:tc>
          <w:tcPr>
            <w:tcW w:w="6941" w:type="dxa"/>
            <w:vAlign w:val="bottom"/>
          </w:tcPr>
          <w:p w14:paraId="508F528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Banková sústava</w:t>
            </w:r>
          </w:p>
        </w:tc>
        <w:tc>
          <w:tcPr>
            <w:tcW w:w="2126" w:type="dxa"/>
            <w:vAlign w:val="bottom"/>
          </w:tcPr>
          <w:p w14:paraId="508F5285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89" w14:textId="77777777">
        <w:trPr>
          <w:trHeight w:val="290"/>
        </w:trPr>
        <w:tc>
          <w:tcPr>
            <w:tcW w:w="6941" w:type="dxa"/>
            <w:vAlign w:val="bottom"/>
          </w:tcPr>
          <w:p w14:paraId="508F5287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Centrálna banka</w:t>
            </w:r>
          </w:p>
        </w:tc>
        <w:tc>
          <w:tcPr>
            <w:tcW w:w="2126" w:type="dxa"/>
            <w:vAlign w:val="bottom"/>
          </w:tcPr>
          <w:p w14:paraId="508F5288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8C" w14:textId="77777777">
        <w:trPr>
          <w:trHeight w:val="290"/>
        </w:trPr>
        <w:tc>
          <w:tcPr>
            <w:tcW w:w="6941" w:type="dxa"/>
            <w:vAlign w:val="bottom"/>
          </w:tcPr>
          <w:p w14:paraId="508F528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Komerčné banky</w:t>
            </w:r>
          </w:p>
        </w:tc>
        <w:tc>
          <w:tcPr>
            <w:tcW w:w="2126" w:type="dxa"/>
            <w:vAlign w:val="bottom"/>
          </w:tcPr>
          <w:p w14:paraId="508F528B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8F" w14:textId="77777777">
        <w:trPr>
          <w:trHeight w:val="290"/>
        </w:trPr>
        <w:tc>
          <w:tcPr>
            <w:tcW w:w="6941" w:type="dxa"/>
            <w:vAlign w:val="bottom"/>
          </w:tcPr>
          <w:p w14:paraId="508F528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Pasívne operácie bánk</w:t>
            </w:r>
          </w:p>
        </w:tc>
        <w:tc>
          <w:tcPr>
            <w:tcW w:w="2126" w:type="dxa"/>
            <w:vAlign w:val="bottom"/>
          </w:tcPr>
          <w:p w14:paraId="508F528E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92" w14:textId="77777777">
        <w:trPr>
          <w:trHeight w:val="290"/>
        </w:trPr>
        <w:tc>
          <w:tcPr>
            <w:tcW w:w="6941" w:type="dxa"/>
            <w:vAlign w:val="bottom"/>
          </w:tcPr>
          <w:p w14:paraId="508F5290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Aktívne operácie bánk</w:t>
            </w:r>
          </w:p>
        </w:tc>
        <w:tc>
          <w:tcPr>
            <w:tcW w:w="2126" w:type="dxa"/>
            <w:vAlign w:val="bottom"/>
          </w:tcPr>
          <w:p w14:paraId="508F5291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95" w14:textId="77777777">
        <w:trPr>
          <w:trHeight w:val="290"/>
        </w:trPr>
        <w:tc>
          <w:tcPr>
            <w:tcW w:w="6941" w:type="dxa"/>
            <w:vAlign w:val="bottom"/>
          </w:tcPr>
          <w:p w14:paraId="508F5293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Poisťovníctvo</w:t>
            </w:r>
          </w:p>
        </w:tc>
        <w:tc>
          <w:tcPr>
            <w:tcW w:w="2126" w:type="dxa"/>
            <w:vAlign w:val="bottom"/>
          </w:tcPr>
          <w:p w14:paraId="508F529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7 hodín</w:t>
            </w:r>
          </w:p>
        </w:tc>
      </w:tr>
      <w:tr w:rsidR="00113987" w14:paraId="508F5298" w14:textId="77777777">
        <w:trPr>
          <w:trHeight w:val="290"/>
        </w:trPr>
        <w:tc>
          <w:tcPr>
            <w:tcW w:w="6941" w:type="dxa"/>
            <w:vAlign w:val="bottom"/>
          </w:tcPr>
          <w:p w14:paraId="508F5296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Poistné pojmy</w:t>
            </w:r>
          </w:p>
        </w:tc>
        <w:tc>
          <w:tcPr>
            <w:tcW w:w="2126" w:type="dxa"/>
            <w:vAlign w:val="bottom"/>
          </w:tcPr>
          <w:p w14:paraId="508F5297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9B" w14:textId="77777777">
        <w:trPr>
          <w:trHeight w:val="290"/>
        </w:trPr>
        <w:tc>
          <w:tcPr>
            <w:tcW w:w="6941" w:type="dxa"/>
            <w:vAlign w:val="bottom"/>
          </w:tcPr>
          <w:p w14:paraId="508F529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Funkcie a princípy poistenia</w:t>
            </w:r>
          </w:p>
        </w:tc>
        <w:tc>
          <w:tcPr>
            <w:tcW w:w="2126" w:type="dxa"/>
            <w:vAlign w:val="bottom"/>
          </w:tcPr>
          <w:p w14:paraId="508F529A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9E" w14:textId="77777777">
        <w:trPr>
          <w:trHeight w:val="290"/>
        </w:trPr>
        <w:tc>
          <w:tcPr>
            <w:tcW w:w="6941" w:type="dxa"/>
            <w:vAlign w:val="bottom"/>
          </w:tcPr>
          <w:p w14:paraId="508F529C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Poistný vzťah a jeho účastníci</w:t>
            </w:r>
          </w:p>
        </w:tc>
        <w:tc>
          <w:tcPr>
            <w:tcW w:w="2126" w:type="dxa"/>
            <w:vAlign w:val="bottom"/>
          </w:tcPr>
          <w:p w14:paraId="508F529D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A1" w14:textId="77777777">
        <w:trPr>
          <w:trHeight w:val="290"/>
        </w:trPr>
        <w:tc>
          <w:tcPr>
            <w:tcW w:w="6941" w:type="dxa"/>
            <w:vAlign w:val="bottom"/>
          </w:tcPr>
          <w:p w14:paraId="508F529F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Životné poistenie</w:t>
            </w:r>
          </w:p>
        </w:tc>
        <w:tc>
          <w:tcPr>
            <w:tcW w:w="2126" w:type="dxa"/>
            <w:vAlign w:val="bottom"/>
          </w:tcPr>
          <w:p w14:paraId="508F52A0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A4" w14:textId="77777777">
        <w:trPr>
          <w:trHeight w:val="290"/>
        </w:trPr>
        <w:tc>
          <w:tcPr>
            <w:tcW w:w="6941" w:type="dxa"/>
            <w:vAlign w:val="bottom"/>
          </w:tcPr>
          <w:p w14:paraId="508F52A2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Neživotné poistenie</w:t>
            </w:r>
          </w:p>
        </w:tc>
        <w:tc>
          <w:tcPr>
            <w:tcW w:w="2126" w:type="dxa"/>
            <w:vAlign w:val="bottom"/>
          </w:tcPr>
          <w:p w14:paraId="508F52A3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A7" w14:textId="77777777">
        <w:trPr>
          <w:trHeight w:val="290"/>
        </w:trPr>
        <w:tc>
          <w:tcPr>
            <w:tcW w:w="6941" w:type="dxa"/>
            <w:vAlign w:val="bottom"/>
          </w:tcPr>
          <w:p w14:paraId="508F52A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Makroekonómia</w:t>
            </w:r>
          </w:p>
        </w:tc>
        <w:tc>
          <w:tcPr>
            <w:tcW w:w="2126" w:type="dxa"/>
            <w:vAlign w:val="bottom"/>
          </w:tcPr>
          <w:p w14:paraId="508F52A6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16 hodín</w:t>
            </w:r>
          </w:p>
        </w:tc>
      </w:tr>
      <w:tr w:rsidR="00113987" w14:paraId="508F52AA" w14:textId="77777777">
        <w:trPr>
          <w:trHeight w:val="290"/>
        </w:trPr>
        <w:tc>
          <w:tcPr>
            <w:tcW w:w="6941" w:type="dxa"/>
            <w:vAlign w:val="bottom"/>
          </w:tcPr>
          <w:p w14:paraId="508F52A8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Podstata národného hospodárstva</w:t>
            </w:r>
          </w:p>
        </w:tc>
        <w:tc>
          <w:tcPr>
            <w:tcW w:w="2126" w:type="dxa"/>
            <w:vAlign w:val="bottom"/>
          </w:tcPr>
          <w:p w14:paraId="508F52A9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AD" w14:textId="77777777">
        <w:trPr>
          <w:trHeight w:val="290"/>
        </w:trPr>
        <w:tc>
          <w:tcPr>
            <w:tcW w:w="6941" w:type="dxa"/>
            <w:vAlign w:val="bottom"/>
          </w:tcPr>
          <w:p w14:paraId="508F52A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Kolobeh makroekonómie</w:t>
            </w:r>
          </w:p>
        </w:tc>
        <w:tc>
          <w:tcPr>
            <w:tcW w:w="2126" w:type="dxa"/>
            <w:vAlign w:val="bottom"/>
          </w:tcPr>
          <w:p w14:paraId="508F52AC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B0" w14:textId="77777777">
        <w:trPr>
          <w:trHeight w:val="290"/>
        </w:trPr>
        <w:tc>
          <w:tcPr>
            <w:tcW w:w="6941" w:type="dxa"/>
            <w:vAlign w:val="bottom"/>
          </w:tcPr>
          <w:p w14:paraId="508F52AE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Členenie národného hospodárstva</w:t>
            </w:r>
          </w:p>
        </w:tc>
        <w:tc>
          <w:tcPr>
            <w:tcW w:w="2126" w:type="dxa"/>
            <w:vAlign w:val="bottom"/>
          </w:tcPr>
          <w:p w14:paraId="508F52AF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B3" w14:textId="77777777">
        <w:trPr>
          <w:trHeight w:val="290"/>
        </w:trPr>
        <w:tc>
          <w:tcPr>
            <w:tcW w:w="6941" w:type="dxa"/>
            <w:vAlign w:val="bottom"/>
          </w:tcPr>
          <w:p w14:paraId="508F52B1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Základné národohospodárske ukazovatele </w:t>
            </w:r>
          </w:p>
        </w:tc>
        <w:tc>
          <w:tcPr>
            <w:tcW w:w="2126" w:type="dxa"/>
            <w:vAlign w:val="bottom"/>
          </w:tcPr>
          <w:p w14:paraId="508F52B2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B6" w14:textId="77777777">
        <w:trPr>
          <w:trHeight w:val="290"/>
        </w:trPr>
        <w:tc>
          <w:tcPr>
            <w:tcW w:w="6941" w:type="dxa"/>
            <w:vAlign w:val="bottom"/>
          </w:tcPr>
          <w:p w14:paraId="508F52B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Nezamestnanosť, príčiny a členenie nezamestnanosti</w:t>
            </w:r>
          </w:p>
        </w:tc>
        <w:tc>
          <w:tcPr>
            <w:tcW w:w="2126" w:type="dxa"/>
            <w:vAlign w:val="bottom"/>
          </w:tcPr>
          <w:p w14:paraId="508F52B5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B9" w14:textId="77777777">
        <w:trPr>
          <w:trHeight w:val="290"/>
        </w:trPr>
        <w:tc>
          <w:tcPr>
            <w:tcW w:w="6941" w:type="dxa"/>
            <w:vAlign w:val="bottom"/>
          </w:tcPr>
          <w:p w14:paraId="508F52B7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Miera nezamestnanosti</w:t>
            </w:r>
          </w:p>
        </w:tc>
        <w:tc>
          <w:tcPr>
            <w:tcW w:w="2126" w:type="dxa"/>
            <w:vAlign w:val="bottom"/>
          </w:tcPr>
          <w:p w14:paraId="508F52B8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13987" w14:paraId="508F52BC" w14:textId="77777777">
        <w:trPr>
          <w:trHeight w:val="290"/>
        </w:trPr>
        <w:tc>
          <w:tcPr>
            <w:tcW w:w="6941" w:type="dxa"/>
            <w:vAlign w:val="bottom"/>
          </w:tcPr>
          <w:p w14:paraId="508F52BA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Inflácia, príčiny vzniku</w:t>
            </w:r>
          </w:p>
        </w:tc>
        <w:tc>
          <w:tcPr>
            <w:tcW w:w="2126" w:type="dxa"/>
            <w:vAlign w:val="bottom"/>
          </w:tcPr>
          <w:p w14:paraId="508F52BB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BF" w14:textId="77777777">
        <w:trPr>
          <w:trHeight w:val="290"/>
        </w:trPr>
        <w:tc>
          <w:tcPr>
            <w:tcW w:w="6941" w:type="dxa"/>
            <w:vAlign w:val="bottom"/>
          </w:tcPr>
          <w:p w14:paraId="508F52BD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Členenie inflácie</w:t>
            </w:r>
          </w:p>
        </w:tc>
        <w:tc>
          <w:tcPr>
            <w:tcW w:w="2126" w:type="dxa"/>
            <w:vAlign w:val="bottom"/>
          </w:tcPr>
          <w:p w14:paraId="508F52BE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C2" w14:textId="77777777">
        <w:trPr>
          <w:trHeight w:val="290"/>
        </w:trPr>
        <w:tc>
          <w:tcPr>
            <w:tcW w:w="6941" w:type="dxa"/>
            <w:vAlign w:val="bottom"/>
          </w:tcPr>
          <w:p w14:paraId="508F52C0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Miera inflácie, dopad na ekonomiku a jednotlivca </w:t>
            </w:r>
          </w:p>
        </w:tc>
        <w:tc>
          <w:tcPr>
            <w:tcW w:w="2126" w:type="dxa"/>
            <w:vAlign w:val="bottom"/>
          </w:tcPr>
          <w:p w14:paraId="508F52C1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C5" w14:textId="77777777">
        <w:trPr>
          <w:trHeight w:val="290"/>
        </w:trPr>
        <w:tc>
          <w:tcPr>
            <w:tcW w:w="6941" w:type="dxa"/>
            <w:vAlign w:val="bottom"/>
          </w:tcPr>
          <w:p w14:paraId="508F52C3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Spotrebiteľská politika, pravidlá riadenia vlastných investícií</w:t>
            </w:r>
          </w:p>
        </w:tc>
        <w:tc>
          <w:tcPr>
            <w:tcW w:w="2126" w:type="dxa"/>
            <w:vAlign w:val="bottom"/>
          </w:tcPr>
          <w:p w14:paraId="508F52C4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13 hodín</w:t>
            </w:r>
          </w:p>
        </w:tc>
      </w:tr>
      <w:tr w:rsidR="00113987" w14:paraId="508F52C8" w14:textId="77777777">
        <w:trPr>
          <w:trHeight w:val="290"/>
        </w:trPr>
        <w:tc>
          <w:tcPr>
            <w:tcW w:w="6941" w:type="dxa"/>
            <w:vAlign w:val="bottom"/>
          </w:tcPr>
          <w:p w14:paraId="508F52C6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Charakteristika spotrebiteľa a predávajúceho</w:t>
            </w:r>
          </w:p>
        </w:tc>
        <w:tc>
          <w:tcPr>
            <w:tcW w:w="2126" w:type="dxa"/>
            <w:vAlign w:val="bottom"/>
          </w:tcPr>
          <w:p w14:paraId="508F52C7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CB" w14:textId="77777777">
        <w:trPr>
          <w:trHeight w:val="290"/>
        </w:trPr>
        <w:tc>
          <w:tcPr>
            <w:tcW w:w="6941" w:type="dxa"/>
            <w:vAlign w:val="bottom"/>
          </w:tcPr>
          <w:p w14:paraId="508F52C9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Spotreba, úspory, investície</w:t>
            </w:r>
          </w:p>
        </w:tc>
        <w:tc>
          <w:tcPr>
            <w:tcW w:w="2126" w:type="dxa"/>
            <w:vAlign w:val="bottom"/>
          </w:tcPr>
          <w:p w14:paraId="508F52CA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CE" w14:textId="77777777">
        <w:trPr>
          <w:trHeight w:val="290"/>
        </w:trPr>
        <w:tc>
          <w:tcPr>
            <w:tcW w:w="6941" w:type="dxa"/>
            <w:vAlign w:val="bottom"/>
          </w:tcPr>
          <w:p w14:paraId="508F52CC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Činitele pôsobiace na výšku investícií</w:t>
            </w:r>
          </w:p>
        </w:tc>
        <w:tc>
          <w:tcPr>
            <w:tcW w:w="2126" w:type="dxa"/>
            <w:vAlign w:val="bottom"/>
          </w:tcPr>
          <w:p w14:paraId="508F52CD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D1" w14:textId="77777777">
        <w:trPr>
          <w:trHeight w:val="290"/>
        </w:trPr>
        <w:tc>
          <w:tcPr>
            <w:tcW w:w="6941" w:type="dxa"/>
          </w:tcPr>
          <w:p w14:paraId="508F52CF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Vznik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kúpno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predajných  vzťahov</w:t>
            </w:r>
          </w:p>
        </w:tc>
        <w:tc>
          <w:tcPr>
            <w:tcW w:w="2126" w:type="dxa"/>
          </w:tcPr>
          <w:p w14:paraId="508F52D0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D4" w14:textId="77777777">
        <w:trPr>
          <w:trHeight w:val="290"/>
        </w:trPr>
        <w:tc>
          <w:tcPr>
            <w:tcW w:w="6941" w:type="dxa"/>
          </w:tcPr>
          <w:p w14:paraId="508F52D2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Kúpna zmluva</w:t>
            </w:r>
          </w:p>
        </w:tc>
        <w:tc>
          <w:tcPr>
            <w:tcW w:w="2126" w:type="dxa"/>
          </w:tcPr>
          <w:p w14:paraId="508F52D3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D7" w14:textId="77777777">
        <w:trPr>
          <w:trHeight w:val="290"/>
        </w:trPr>
        <w:tc>
          <w:tcPr>
            <w:tcW w:w="6941" w:type="dxa"/>
          </w:tcPr>
          <w:p w14:paraId="508F52D5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Ostatné zmluvy v obchodnom styku</w:t>
            </w:r>
          </w:p>
        </w:tc>
        <w:tc>
          <w:tcPr>
            <w:tcW w:w="2126" w:type="dxa"/>
          </w:tcPr>
          <w:p w14:paraId="508F52D6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DA" w14:textId="77777777">
        <w:trPr>
          <w:trHeight w:val="290"/>
        </w:trPr>
        <w:tc>
          <w:tcPr>
            <w:tcW w:w="6941" w:type="dxa"/>
          </w:tcPr>
          <w:p w14:paraId="508F52D8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Platobný styk hotovostný, bezhotovostný, kombinovaný</w:t>
            </w:r>
          </w:p>
        </w:tc>
        <w:tc>
          <w:tcPr>
            <w:tcW w:w="2126" w:type="dxa"/>
          </w:tcPr>
          <w:p w14:paraId="508F52D9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DD" w14:textId="77777777">
        <w:trPr>
          <w:trHeight w:val="290"/>
        </w:trPr>
        <w:tc>
          <w:tcPr>
            <w:tcW w:w="6941" w:type="dxa"/>
            <w:vAlign w:val="bottom"/>
          </w:tcPr>
          <w:p w14:paraId="508F52DB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Práva a povinnosti spotrebiteľa</w:t>
            </w:r>
          </w:p>
        </w:tc>
        <w:tc>
          <w:tcPr>
            <w:tcW w:w="2126" w:type="dxa"/>
            <w:vAlign w:val="bottom"/>
          </w:tcPr>
          <w:p w14:paraId="508F52DC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E0" w14:textId="77777777">
        <w:trPr>
          <w:trHeight w:val="290"/>
        </w:trPr>
        <w:tc>
          <w:tcPr>
            <w:tcW w:w="6941" w:type="dxa"/>
            <w:vAlign w:val="bottom"/>
          </w:tcPr>
          <w:p w14:paraId="508F52DE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Ochrana spotrebiteľa</w:t>
            </w:r>
          </w:p>
        </w:tc>
        <w:tc>
          <w:tcPr>
            <w:tcW w:w="2126" w:type="dxa"/>
            <w:vAlign w:val="bottom"/>
          </w:tcPr>
          <w:p w14:paraId="508F52DF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13987" w14:paraId="508F52E3" w14:textId="77777777">
        <w:trPr>
          <w:trHeight w:val="290"/>
        </w:trPr>
        <w:tc>
          <w:tcPr>
            <w:tcW w:w="6941" w:type="dxa"/>
            <w:vAlign w:val="bottom"/>
          </w:tcPr>
          <w:p w14:paraId="508F52E1" w14:textId="77777777" w:rsidR="00113987" w:rsidRDefault="00796AD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Reklamácia, upomienka, pokus o zmier</w:t>
            </w:r>
          </w:p>
        </w:tc>
        <w:tc>
          <w:tcPr>
            <w:tcW w:w="2126" w:type="dxa"/>
            <w:vAlign w:val="bottom"/>
          </w:tcPr>
          <w:p w14:paraId="508F52E2" w14:textId="77777777" w:rsidR="00113987" w:rsidRDefault="0011398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08F52E4" w14:textId="77777777" w:rsidR="00113987" w:rsidRDefault="00113987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508F52E5" w14:textId="77777777" w:rsidR="00113987" w:rsidRDefault="00113987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508F52E6" w14:textId="77777777" w:rsidR="00113987" w:rsidRDefault="00796AD5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508F52E7" w14:textId="77777777" w:rsidR="00113987" w:rsidRDefault="00796AD5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508F52E8" w14:textId="77777777" w:rsidR="00113987" w:rsidRDefault="00113987">
      <w:pPr>
        <w:spacing w:after="0" w:line="360" w:lineRule="auto"/>
        <w:ind w:firstLine="567"/>
        <w:jc w:val="both"/>
        <w:rPr>
          <w:rFonts w:ascii="Arial" w:eastAsia="Arial" w:hAnsi="Arial" w:cs="Arial"/>
          <w:sz w:val="20"/>
          <w:szCs w:val="20"/>
        </w:rPr>
      </w:pPr>
    </w:p>
    <w:p w14:paraId="508F52E9" w14:textId="77777777" w:rsidR="00113987" w:rsidRDefault="00796A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p w14:paraId="508F52EA" w14:textId="77777777" w:rsidR="00113987" w:rsidRDefault="0011398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08F52EB" w14:textId="77777777" w:rsidR="00113987" w:rsidRDefault="00113987">
      <w:pPr>
        <w:spacing w:line="36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sectPr w:rsidR="00113987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F52F2" w14:textId="77777777" w:rsidR="00796AD5" w:rsidRDefault="00796AD5">
      <w:pPr>
        <w:spacing w:after="0" w:line="240" w:lineRule="auto"/>
      </w:pPr>
      <w:r>
        <w:separator/>
      </w:r>
    </w:p>
  </w:endnote>
  <w:endnote w:type="continuationSeparator" w:id="0">
    <w:p w14:paraId="508F52F4" w14:textId="77777777" w:rsidR="00796AD5" w:rsidRDefault="00796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F52EE" w14:textId="77777777" w:rsidR="00796AD5" w:rsidRDefault="00796AD5">
      <w:pPr>
        <w:spacing w:after="0" w:line="240" w:lineRule="auto"/>
      </w:pPr>
      <w:r>
        <w:separator/>
      </w:r>
    </w:p>
  </w:footnote>
  <w:footnote w:type="continuationSeparator" w:id="0">
    <w:p w14:paraId="508F52F0" w14:textId="77777777" w:rsidR="00796AD5" w:rsidRDefault="00796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F52EC" w14:textId="77777777" w:rsidR="00113987" w:rsidRDefault="00796AD5">
    <w:pP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508F52EE" wp14:editId="508F52EF">
          <wp:extent cx="5760410" cy="5969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08F52ED" w14:textId="77777777" w:rsidR="00113987" w:rsidRDefault="001139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987"/>
    <w:rsid w:val="00113987"/>
    <w:rsid w:val="002F6C3E"/>
    <w:rsid w:val="00796AD5"/>
    <w:rsid w:val="007E3B75"/>
    <w:rsid w:val="0083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F508C"/>
  <w15:docId w15:val="{2BF3A1D4-4581-45FD-A444-6BC6DA1D2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2B0CD4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Default">
    <w:name w:val="Default"/>
    <w:rsid w:val="00B919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IQlkqmmNyWOl1NGjPkrLVr6INw==">CgMxLjAyDmguOTZiejB1ZmNxam9qMghoLmdqZGd4czgAciExZVVPZkZlYllJWkFxSDJlLWpDcmZYTUJrTFNrN3p1UEU=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1291</Words>
  <Characters>7359</Characters>
  <Application>Microsoft Office Word</Application>
  <DocSecurity>0</DocSecurity>
  <Lines>61</Lines>
  <Paragraphs>17</Paragraphs>
  <ScaleCrop>false</ScaleCrop>
  <Company/>
  <LinksUpToDate>false</LinksUpToDate>
  <CharactersWithSpaces>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3</cp:revision>
  <dcterms:created xsi:type="dcterms:W3CDTF">2024-08-14T20:14:00Z</dcterms:created>
  <dcterms:modified xsi:type="dcterms:W3CDTF">2025-07-30T06:56:00Z</dcterms:modified>
</cp:coreProperties>
</file>