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0C2AAF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0C2AAF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0C2AAF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0C2AAF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28CB9C25" w:rsidR="00640B7F" w:rsidRPr="000C2AAF" w:rsidRDefault="005252E6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szCs w:val="20"/>
              </w:rPr>
              <w:t>DEJEPIS</w:t>
            </w:r>
          </w:p>
        </w:tc>
      </w:tr>
      <w:tr w:rsidR="00640B7F" w:rsidRPr="000C2AAF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0C2A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5E272E78" w:rsidR="00640B7F" w:rsidRPr="000C2AAF" w:rsidRDefault="00DE42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0C2A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0F7F02" w:rsidRPr="000C2AAF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0F7F02" w:rsidRPr="000C2AAF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0C2A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011F88" w:rsidRPr="000C2AA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0C2AAF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0C2A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0C2AAF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0C2AAF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1923DE60" w:rsidR="005B6DA7" w:rsidRPr="000C2AA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39E1920D" w:rsidR="004C641C" w:rsidRPr="000C2A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643E3B5E" w:rsidR="00286AD1" w:rsidRPr="000C2AA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0C2AAF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495CDF1B" w:rsidR="00DC64EB" w:rsidRPr="000C2AAF" w:rsidRDefault="00D67EB0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6B5335E8" w:rsidR="00E054F4" w:rsidRPr="000C2AA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0C2AA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732C51F5" w:rsidR="004C641C" w:rsidRPr="000C2AAF" w:rsidRDefault="004C641C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0C2AA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4BE36603" w:rsidR="004C641C" w:rsidRPr="000C2A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0C2AAF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4DFAD5D" w:rsidR="00B72838" w:rsidRPr="000C2AAF" w:rsidRDefault="005252E6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2</w:t>
            </w:r>
            <w:r w:rsidR="00B72838" w:rsidRPr="000C2AAF">
              <w:rPr>
                <w:rFonts w:ascii="Arial" w:hAnsi="Arial" w:cs="Arial"/>
                <w:sz w:val="20"/>
              </w:rPr>
              <w:t>381 M strojárstvo</w:t>
            </w:r>
          </w:p>
          <w:p w14:paraId="5D8432B2" w14:textId="440AB3B5" w:rsidR="00E054F4" w:rsidRPr="000C2AAF" w:rsidRDefault="00E054F4" w:rsidP="00E054F4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699D0862" w:rsidR="00B72838" w:rsidRPr="000C2AAF" w:rsidRDefault="00E85968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48578B71" w:rsidR="00E85968" w:rsidRPr="000C2AA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0C2AAF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0C2AAF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0C2AAF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0C2AAF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0C2AAF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0C2AAF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0C2AA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E0E00C9" w14:textId="46001BD1" w:rsidR="00AF35A0" w:rsidRPr="000C2AAF" w:rsidRDefault="00640B7F" w:rsidP="003E4EC0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0C2AAF">
        <w:rPr>
          <w:rFonts w:ascii="Arial" w:hAnsi="Arial" w:cs="Arial"/>
          <w:b/>
          <w:bCs/>
          <w:sz w:val="20"/>
        </w:rPr>
        <w:t>Charakteristika vyučovacieho predmetu</w:t>
      </w:r>
    </w:p>
    <w:p w14:paraId="69EC2190" w14:textId="77777777" w:rsidR="00A17D1C" w:rsidRDefault="00A17D1C" w:rsidP="00A17D1C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6897930C" w14:textId="4D7DB095" w:rsidR="0098528F" w:rsidRPr="000C2AAF" w:rsidRDefault="00AF35A0" w:rsidP="00A17D1C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Vyučovací predmet </w:t>
      </w:r>
      <w:r w:rsidR="00EC7AEE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d</w:t>
      </w: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ejepis zohráva dôležitú úlohu pri formovaní historického vedomia žiakov a ich orientácie v spoločenských a kultúrnych súvislostiach.</w:t>
      </w:r>
      <w:r w:rsidR="00C7050F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V rámci výučby dejepisu žiaci získavajú základné poznatky o významných historických udalostiach, osobnostiach, spoločenských zmenách a ich dôsledkoch.</w:t>
      </w:r>
      <w:r w:rsidR="000A7398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="0098528F" w:rsidRPr="000C2AAF">
        <w:rPr>
          <w:rFonts w:ascii="Arial" w:hAnsi="Arial" w:cs="Arial"/>
          <w:sz w:val="20"/>
          <w:szCs w:val="20"/>
        </w:rPr>
        <w:t xml:space="preserve">Vzdelávací obsah tvorí učivo zo slovenských a všeobecných dejín. </w:t>
      </w:r>
    </w:p>
    <w:p w14:paraId="1BAE7999" w14:textId="6428551C" w:rsidR="00A20759" w:rsidRPr="000C2AAF" w:rsidRDefault="00F56D8D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Vyučovací predmet </w:t>
      </w:r>
      <w:r w:rsidR="00EC7AEE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vedie žiakov k hlbšiemu poznaniu dejín ľudskej spoločnosti a ich významu pre súčasnosť i budúcnosť. Cieľom je rozvíjať historické vedomie, kritické myslenie a schopnosť samostatne pracovať s historickými informáciami a prameňmi. Všeobecným cieľom je, aby si žiaci osvojili základné poznatky o historickom vývoji Slovenska, Európy a sveta, porozumeli príčinám a dôsledkom historických udalostí, vedeli sa v nich orientovať a kriticky o nich premýšľať.</w:t>
      </w:r>
    </w:p>
    <w:p w14:paraId="20BEC48A" w14:textId="236C9F51" w:rsidR="00AF35A0" w:rsidRPr="000C2AAF" w:rsidRDefault="007738D5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Žiak sa naučí </w:t>
      </w:r>
      <w:r w:rsidR="00A90C2A" w:rsidRPr="000C2AAF">
        <w:rPr>
          <w:rFonts w:ascii="Arial" w:hAnsi="Arial" w:cs="Arial"/>
          <w:sz w:val="20"/>
          <w:szCs w:val="20"/>
        </w:rPr>
        <w:t>pracovať s historickými informáciami ako s komplexným prostriedkom, ktor</w:t>
      </w:r>
      <w:r w:rsidR="008503BC" w:rsidRPr="000C2AAF">
        <w:rPr>
          <w:rFonts w:ascii="Arial" w:hAnsi="Arial" w:cs="Arial"/>
          <w:sz w:val="20"/>
          <w:szCs w:val="20"/>
        </w:rPr>
        <w:t>é</w:t>
      </w:r>
      <w:r w:rsidR="00A90C2A" w:rsidRPr="000C2AAF">
        <w:rPr>
          <w:rFonts w:ascii="Arial" w:hAnsi="Arial" w:cs="Arial"/>
          <w:sz w:val="20"/>
          <w:szCs w:val="20"/>
        </w:rPr>
        <w:t xml:space="preserve"> je potrebné pochopiť, spracovať a následne správne využiť. Žiak zvládne analyzovať s využitím kritickej analýzy prameňov zložité historické fakty, udalosti, či dôsledky. </w:t>
      </w:r>
      <w:r w:rsidR="007A7934" w:rsidRPr="000C2AAF">
        <w:rPr>
          <w:rFonts w:ascii="Arial" w:hAnsi="Arial" w:cs="Arial"/>
          <w:sz w:val="20"/>
          <w:szCs w:val="20"/>
        </w:rPr>
        <w:t xml:space="preserve">Žiak dokáže viesť dialóg o histórii spoločnosti, či jej kľúčových etapách. </w:t>
      </w:r>
      <w:r w:rsidR="004E6D01" w:rsidRPr="000C2AAF">
        <w:rPr>
          <w:rFonts w:ascii="Arial" w:hAnsi="Arial" w:cs="Arial"/>
          <w:sz w:val="20"/>
          <w:szCs w:val="20"/>
        </w:rPr>
        <w:t xml:space="preserve">Žiak dokáže po absolvovaní predmetu pracovať s historickým časom. </w:t>
      </w:r>
      <w:r w:rsidR="009E5674" w:rsidRPr="000C2AAF">
        <w:rPr>
          <w:rFonts w:ascii="Arial" w:hAnsi="Arial" w:cs="Arial"/>
          <w:sz w:val="20"/>
          <w:szCs w:val="20"/>
        </w:rPr>
        <w:t xml:space="preserve">Má zručnosť kategorizovať historické fakty, udalosti, javy, či procesy s využitím správnych termínov. Žiak dokáže pracovať s historickým priestorom. </w:t>
      </w:r>
    </w:p>
    <w:p w14:paraId="384F7CEB" w14:textId="564E010A" w:rsidR="003F1813" w:rsidRPr="000C2AAF" w:rsidRDefault="003F1813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Dejepis ako spoločenskovedný predmet prepája poznatky z viacerých vyučovacích oblastí a prispieva k formovaniu komplexného pohľadu žiakov na svet. Spojenie dejepisu s občianskou náukou umožňuje žiakom lepšie porozumieť vývoju politických systémov, právnemu vedomiu, ľudským právam a demokratickým princípom. Porozumenie kultúrnemu dedičstvu Slovenska i sveta je možné cez analýzu jazykových a literárnych prejavov doby. V otázkach hodnôt, morálky, tolerancie a kultúrnej rozmanitosti nadväzuje dejepis na témy etickej výchovy. </w:t>
      </w:r>
    </w:p>
    <w:p w14:paraId="2B0A0E46" w14:textId="055ECB79" w:rsidR="005E12AD" w:rsidRPr="000C2AAF" w:rsidRDefault="006F06C2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Vyučovací proces predmetu </w:t>
      </w:r>
      <w:r w:rsidR="00E654C2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využíva výkladové a expozičné formy vzdelávania</w:t>
      </w:r>
      <w:r w:rsidR="00134799" w:rsidRPr="000C2AAF">
        <w:rPr>
          <w:rFonts w:ascii="Arial" w:hAnsi="Arial" w:cs="Arial"/>
          <w:sz w:val="20"/>
          <w:szCs w:val="20"/>
        </w:rPr>
        <w:t xml:space="preserve"> – výklad, rozprávanie pri prvotnom procese nadobúdania nových vedomostí. Vyučovací proces predmetu taktiež využíva dialogické a diskusné metódy – riadený rozhovor, diskusia, či debata. </w:t>
      </w:r>
      <w:r w:rsidR="0089415A" w:rsidRPr="000C2AAF">
        <w:rPr>
          <w:rFonts w:ascii="Arial" w:hAnsi="Arial" w:cs="Arial"/>
          <w:sz w:val="20"/>
          <w:szCs w:val="20"/>
        </w:rPr>
        <w:t xml:space="preserve">Vyučovacie hodiny predmetu Aktivizujúce metódy žiakov motivujú k lepším výsledkom a zefektívňujú vyučovací proces – skupinová práca, brainstorming, </w:t>
      </w:r>
      <w:proofErr w:type="spellStart"/>
      <w:r w:rsidR="0089415A" w:rsidRPr="000C2AAF">
        <w:rPr>
          <w:rFonts w:ascii="Arial" w:hAnsi="Arial" w:cs="Arial"/>
          <w:sz w:val="20"/>
          <w:szCs w:val="20"/>
        </w:rPr>
        <w:t>rolové</w:t>
      </w:r>
      <w:proofErr w:type="spellEnd"/>
      <w:r w:rsidR="0089415A" w:rsidRPr="000C2AAF">
        <w:rPr>
          <w:rFonts w:ascii="Arial" w:hAnsi="Arial" w:cs="Arial"/>
          <w:sz w:val="20"/>
          <w:szCs w:val="20"/>
        </w:rPr>
        <w:t xml:space="preserve"> hry, didaktické hry a kvízy. Vizualizačné a názorné metódy zlepšujú proces pochopenia nového učiva – práca s historickými mapami a dobovými materiálmi. </w:t>
      </w:r>
    </w:p>
    <w:p w14:paraId="7CAE7304" w14:textId="3CC9BAE4" w:rsidR="003F1813" w:rsidRPr="000C2AAF" w:rsidRDefault="00214F5A" w:rsidP="00ED45B3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lastRenderedPageBreak/>
        <w:t>V súlade</w:t>
      </w:r>
      <w:r w:rsidRPr="000C2AAF">
        <w:rPr>
          <w:rFonts w:ascii="Arial" w:hAnsi="Arial" w:cs="Arial"/>
          <w:b/>
          <w:bCs/>
          <w:sz w:val="20"/>
          <w:szCs w:val="20"/>
        </w:rPr>
        <w:t xml:space="preserve"> </w:t>
      </w:r>
      <w:r w:rsidRPr="000C2AAF">
        <w:rPr>
          <w:rFonts w:ascii="Arial" w:hAnsi="Arial" w:cs="Arial"/>
          <w:sz w:val="20"/>
          <w:szCs w:val="20"/>
        </w:rPr>
        <w:t xml:space="preserve">s modernými trendmi vo výučbe spoločensko-vedných predmetov vyučovací proces predmetu Dejepis využíva nástroje Google </w:t>
      </w:r>
      <w:proofErr w:type="spellStart"/>
      <w:r w:rsidRPr="000C2AAF">
        <w:rPr>
          <w:rFonts w:ascii="Arial" w:hAnsi="Arial" w:cs="Arial"/>
          <w:sz w:val="20"/>
          <w:szCs w:val="20"/>
        </w:rPr>
        <w:t>Slides</w:t>
      </w:r>
      <w:proofErr w:type="spellEnd"/>
      <w:r w:rsidRPr="000C2AAF">
        <w:rPr>
          <w:rFonts w:ascii="Arial" w:hAnsi="Arial" w:cs="Arial"/>
          <w:sz w:val="20"/>
          <w:szCs w:val="20"/>
        </w:rPr>
        <w:t xml:space="preserve">, či Canva na vyobrazenie prezentovaných materiálov. Portál </w:t>
      </w:r>
      <w:proofErr w:type="spellStart"/>
      <w:r w:rsidRPr="000C2AAF">
        <w:rPr>
          <w:rFonts w:ascii="Arial" w:hAnsi="Arial" w:cs="Arial"/>
          <w:sz w:val="20"/>
          <w:szCs w:val="20"/>
        </w:rPr>
        <w:t>Kahoot</w:t>
      </w:r>
      <w:proofErr w:type="spellEnd"/>
      <w:r w:rsidRPr="000C2AAF">
        <w:rPr>
          <w:rFonts w:ascii="Arial" w:hAnsi="Arial" w:cs="Arial"/>
          <w:sz w:val="20"/>
          <w:szCs w:val="20"/>
        </w:rPr>
        <w:t>! je využívaný najmä v oblasti upevňovania vedomostí a kontroly. Pracovné listy z portálu Lea</w:t>
      </w:r>
      <w:r w:rsidR="00307666" w:rsidRPr="000C2AAF">
        <w:rPr>
          <w:rFonts w:ascii="Arial" w:hAnsi="Arial" w:cs="Arial"/>
          <w:sz w:val="20"/>
          <w:szCs w:val="20"/>
        </w:rPr>
        <w:t>rnin</w:t>
      </w:r>
      <w:r w:rsidR="0080391A" w:rsidRPr="000C2AAF">
        <w:rPr>
          <w:rFonts w:ascii="Arial" w:hAnsi="Arial" w:cs="Arial"/>
          <w:sz w:val="20"/>
          <w:szCs w:val="20"/>
        </w:rPr>
        <w:t>g</w:t>
      </w:r>
      <w:r w:rsidRPr="000C2AAF">
        <w:rPr>
          <w:rFonts w:ascii="Arial" w:hAnsi="Arial" w:cs="Arial"/>
          <w:sz w:val="20"/>
          <w:szCs w:val="20"/>
        </w:rPr>
        <w:t xml:space="preserve">Apps.org sú využívané pri fixácii učiva. </w:t>
      </w:r>
    </w:p>
    <w:p w14:paraId="2DBFD8D9" w14:textId="2D4A4939" w:rsidR="00822CB4" w:rsidRPr="000C2AAF" w:rsidRDefault="00822CB4" w:rsidP="00ED45B3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Predmet </w:t>
      </w:r>
      <w:r w:rsidR="00303365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sa realizuje v</w:t>
      </w:r>
      <w:r w:rsidR="00197F3A" w:rsidRPr="000C2AAF">
        <w:rPr>
          <w:rFonts w:ascii="Arial" w:hAnsi="Arial" w:cs="Arial"/>
          <w:sz w:val="20"/>
          <w:szCs w:val="20"/>
        </w:rPr>
        <w:t> učebniach zameraných na výučbu teoretických predmetov</w:t>
      </w:r>
      <w:r w:rsidRPr="000C2AAF">
        <w:rPr>
          <w:rFonts w:ascii="Arial" w:hAnsi="Arial" w:cs="Arial"/>
          <w:sz w:val="20"/>
          <w:szCs w:val="20"/>
        </w:rPr>
        <w:t xml:space="preserve"> bez špecifického zamerania, či vybavenia. </w:t>
      </w:r>
    </w:p>
    <w:p w14:paraId="57BFA51C" w14:textId="77777777" w:rsidR="00194C41" w:rsidRPr="000C2AAF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:rsidRPr="000C2AAF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0C2AAF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:rsidRPr="000C2AAF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0C2AAF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0C2AAF">
              <w:rPr>
                <w:rFonts w:ascii="Arial" w:eastAsia="Arial" w:hAnsi="Arial" w:cs="Arial"/>
                <w:b/>
                <w:color w:val="000000"/>
                <w:sz w:val="20"/>
              </w:rPr>
              <w:t>1.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406975D7" w:rsidR="00757A1B" w:rsidRPr="000C2AAF" w:rsidRDefault="00DE420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="00757A1B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F86440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:rsidRPr="000C2AAF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0A14E48B" w:rsidR="00757A1B" w:rsidRPr="000C2AAF" w:rsidRDefault="00201419" w:rsidP="00B36BE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sz w:val="20"/>
              </w:rPr>
              <w:t>Historikova dielňa</w:t>
            </w:r>
          </w:p>
        </w:tc>
        <w:tc>
          <w:tcPr>
            <w:tcW w:w="3544" w:type="dxa"/>
            <w:vAlign w:val="center"/>
          </w:tcPr>
          <w:p w14:paraId="7C6B67F6" w14:textId="2DD701D5" w:rsidR="00757A1B" w:rsidRPr="000C2AAF" w:rsidRDefault="00DE420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757A1B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830ECA" w:rsidRPr="000C2AAF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1C84E556" w:rsidR="00830ECA" w:rsidRPr="000C2AAF" w:rsidRDefault="009F699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hAnsi="Arial" w:cs="Arial"/>
                <w:color w:val="000000"/>
                <w:sz w:val="20"/>
                <w:lang w:eastAsia="sk-SK"/>
              </w:rPr>
              <w:t>Význam histórie pre človeka a ľudstvo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Pr="000C2AAF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0C2AAF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47129190" w:rsidR="00830ECA" w:rsidRPr="000C2AAF" w:rsidRDefault="009F699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Periodizácia dejín, historické pramene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Pr="000C2AAF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0C2AAF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42C2A722" w:rsidR="00830ECA" w:rsidRPr="000C2AAF" w:rsidRDefault="003B147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 údolí veľkých riek</w:t>
            </w:r>
          </w:p>
        </w:tc>
        <w:tc>
          <w:tcPr>
            <w:tcW w:w="3544" w:type="dxa"/>
            <w:vAlign w:val="bottom"/>
          </w:tcPr>
          <w:p w14:paraId="20D0A473" w14:textId="23C0E219" w:rsidR="00830ECA" w:rsidRPr="000C2AAF" w:rsidRDefault="0041696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311D47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iny </w:t>
            </w:r>
          </w:p>
        </w:tc>
      </w:tr>
      <w:tr w:rsidR="009F699B" w:rsidRPr="000C2AAF" w14:paraId="17AA267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FC4CB" w14:textId="0710B648" w:rsidR="009F699B" w:rsidRPr="000C2AAF" w:rsidRDefault="00416962" w:rsidP="0041696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Vznik najstarších mestských štátov v údoliach riečnych tokov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D9BAD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E8DBF80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92B5B6" w14:textId="101D6B7A" w:rsidR="009F699B" w:rsidRPr="000C2AAF" w:rsidRDefault="00416962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Kultúra a civilizačný odkaz najstarších civilizácií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520B7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2A52C5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855FC" w14:textId="085EC33E" w:rsidR="009F699B" w:rsidRPr="000C2AAF" w:rsidRDefault="00C74BA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Stopy antiky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77F22" w14:textId="26CB5393" w:rsidR="009F699B" w:rsidRPr="000C2AAF" w:rsidRDefault="00FE3550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C74BA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122CDD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0A74BC3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30284" w14:textId="273E4B40" w:rsidR="009F699B" w:rsidRPr="000C2AAF" w:rsidRDefault="008062B4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Staroveké Grécko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A42D8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DAAD9C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547B9" w14:textId="28D048EA" w:rsidR="009F699B" w:rsidRPr="000C2AAF" w:rsidRDefault="008062B4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Kolíska európskej kultúry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D517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C779480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6266E3" w14:textId="77777777" w:rsidR="008062B4" w:rsidRPr="000C2AAF" w:rsidRDefault="008062B4" w:rsidP="008062B4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Staroveký Rím</w:t>
            </w:r>
          </w:p>
          <w:p w14:paraId="7E70C2A9" w14:textId="00374A71" w:rsidR="009F699B" w:rsidRPr="000C2AAF" w:rsidRDefault="008062B4" w:rsidP="006642A0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Európa a rímska kultúra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8CFC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6FADD0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88EDD5" w14:textId="626794E9" w:rsidR="009F699B" w:rsidRPr="000C2AAF" w:rsidRDefault="00034E83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Stopy stredoveku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8DD9F" w14:textId="3F62487B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5E354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B42A8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5E03877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FF0FB8" w14:textId="03975A6A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Štruktúra stredovekej spoločnosti, základné pojmy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AD11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456B28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0B7AC" w14:textId="54ACF774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Spôsob života v stredovekej spoločnosti, úloha a postavenie cirkvi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31A5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D112A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AE777" w14:textId="4267A311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Románske umenie a gotická revolúcia v umení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E899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C94403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C5CF0F" w14:textId="159CE7BC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Vplyv islamskej kultúry v Európe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56158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ACB838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05041" w14:textId="64F1AB03" w:rsidR="009F699B" w:rsidRPr="000C2AAF" w:rsidRDefault="00BF20E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Predkovia Slovákov v Karpatskej kotline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C3922D" w14:textId="05E1FF8E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BF20E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3B80C39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23201" w14:textId="39FF1FE5" w:rsidR="009F699B" w:rsidRPr="000C2AAF" w:rsidRDefault="00BF20E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Slovania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52748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C45DFC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CF1F7" w14:textId="6267BA13" w:rsidR="009F699B" w:rsidRPr="000C2AAF" w:rsidRDefault="00BF20E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Veľká Morava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B76B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DBF57A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605CB" w14:textId="673D43A7" w:rsidR="009F699B" w:rsidRPr="000C2AAF" w:rsidRDefault="00BB289F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Uhorské kráľovstvo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9214C" w14:textId="1EC24582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BB289F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hodiny</w:t>
            </w:r>
          </w:p>
        </w:tc>
      </w:tr>
      <w:tr w:rsidR="009F699B" w:rsidRPr="000C2AAF" w14:paraId="45E4D0D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932D16" w14:textId="39EDD469" w:rsidR="009F699B" w:rsidRPr="000C2AAF" w:rsidRDefault="00BB289F" w:rsidP="00BB289F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Slovensko za vlády </w:t>
            </w:r>
            <w:proofErr w:type="spellStart"/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Arpádovcov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5896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EBF2CB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2BB5B1" w14:textId="2C6621A5" w:rsidR="009F699B" w:rsidRPr="000C2AAF" w:rsidRDefault="00BB289F" w:rsidP="00BB289F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Rozkvet Slovenska za Anjouovcov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64A5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FE5DE3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285E0" w14:textId="7BAEA0C5" w:rsidR="009F699B" w:rsidRPr="000C2AAF" w:rsidRDefault="00BB289F" w:rsidP="006642A0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Vláda Žigmunda, Mateja Korvína a </w:t>
            </w:r>
            <w:proofErr w:type="spellStart"/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Jagelovcov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6BAB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ECD453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BA93F" w14:textId="6CFAFDEB" w:rsidR="009F699B" w:rsidRPr="000C2AAF" w:rsidRDefault="00BB289F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Stredoveké mestá na Slovensku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89C9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F0ED43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55DCB" w14:textId="6BE9C9B1" w:rsidR="009F699B" w:rsidRPr="000C2AAF" w:rsidRDefault="000D7871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Odkaz novoveku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C16AE" w14:textId="4EAC5C75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E81957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hodiny</w:t>
            </w:r>
          </w:p>
        </w:tc>
      </w:tr>
      <w:tr w:rsidR="009F699B" w:rsidRPr="000C2AAF" w14:paraId="62E84CF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EF6AD6" w14:textId="194F1C74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Humanizmus a renesancia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28A8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337C4F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D2188" w14:textId="5C0D09F4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Reformácia a protireformácia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C1FA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98BA21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C8D33" w14:textId="02835023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Premeny novovekého štátu – absolutizmu a parlamentarizmus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1CA5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98D16A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69218" w14:textId="18438AD0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Analýza historických prameňov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AF639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ADE629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C2E8F" w14:textId="347DD7B4" w:rsidR="009F699B" w:rsidRPr="000C2AAF" w:rsidRDefault="00664B5E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Habsburská monarchia v novoveku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30EDF" w14:textId="73C0B44D" w:rsidR="009F699B" w:rsidRPr="000C2AAF" w:rsidRDefault="00664B5E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9F699B" w:rsidRPr="000C2AAF" w14:paraId="30E196B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8418D" w14:textId="3E2DD1B6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Habsburgovci na uhorskom tróne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776EC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43CC15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0D7C1" w14:textId="48A37AE2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Osmanská ríša a Uhorsko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41F40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B9C12E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1CAA5" w14:textId="6AFCFD48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Protihabsburské povstania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803F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DC66FC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8D5C3D" w14:textId="4CD676E9" w:rsidR="009F699B" w:rsidRPr="000C2AAF" w:rsidRDefault="00664B5E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lastRenderedPageBreak/>
              <w:t>Osvietenecký absolutizmus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187ED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FDF097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BA45A" w14:textId="11CD166F" w:rsidR="009F699B" w:rsidRPr="000C2AAF" w:rsidRDefault="009F4B4E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Zrod modernej doby a nacionalizmu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9CCFDC" w14:textId="5F8F8716" w:rsidR="009F699B" w:rsidRPr="000C2AAF" w:rsidRDefault="000F1E8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69D6B17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7BA1D4" w14:textId="11DD6FE9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Spoločenské premeny Francúzska od pádu Bastily po Viedenský kongres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C1C4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90135D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62962A" w14:textId="7D873388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Zjednotenie Nemecka a Talianska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7C019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ADB95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BE3EE" w14:textId="45B173A0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Vznik industriálnej spoločnosti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E4055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5E12F0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B22AE" w14:textId="669E6FCB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Moderný slovenský národ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E4747" w14:textId="41EA8C9B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F17E4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355A699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52CC1" w14:textId="664D0A24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Predpoklady formovania moderného slovenského národa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22CE8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9CB28E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17715" w14:textId="543BDB9E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Pokrokové myšlienky štúrovcov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92476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1EDDD8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EC9C2E" w14:textId="56BC045C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Revolučné roky 1848 – 1849 na Slovensku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0530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E91DD1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76CE9" w14:textId="0664D5E9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Európska expanzia 1492-1914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A18AF" w14:textId="6E97D367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</w:t>
            </w: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a</w:t>
            </w:r>
          </w:p>
        </w:tc>
      </w:tr>
      <w:tr w:rsidR="009F699B" w:rsidRPr="000C2AAF" w14:paraId="30A8F48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DBD4AA" w14:textId="702B34B3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Zámorské objavy a delenie sveta európskymi veľmocami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A234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A892A0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B99152" w14:textId="76A483DF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k prvej svetovej vojne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8CC0E" w14:textId="09502E89" w:rsidR="009F699B" w:rsidRPr="000C2AAF" w:rsidRDefault="00F068B9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 hodina</w:t>
            </w:r>
          </w:p>
        </w:tc>
      </w:tr>
      <w:tr w:rsidR="009F699B" w:rsidRPr="000C2AAF" w14:paraId="51C417B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1EFCF4" w14:textId="109B5A8E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Vznik imperializmu a veľmocenských blokov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DAFA6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B1B159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E44A2" w14:textId="5A76CC76" w:rsidR="009F699B" w:rsidRPr="000C2AAF" w:rsidRDefault="0076497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Slováci v Rakúsko-Uhorsku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BD871" w14:textId="15C1DE95" w:rsidR="009F699B" w:rsidRPr="000C2AAF" w:rsidRDefault="006B2DD2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76497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22068AD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17C740" w14:textId="79314B2C" w:rsidR="009F699B" w:rsidRPr="000C2AAF" w:rsidRDefault="0076497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Zápas o Maticu slovenskú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3BF1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7CFC53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9C18E" w14:textId="4D80526D" w:rsidR="009F699B" w:rsidRPr="000C2AAF" w:rsidRDefault="0076497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v období dualizmu a slovenská politika po vyrovnaní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536829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B7CB93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CE6E8E" w14:textId="5F173B92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Prvá svetová vojna a vznik 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741CAB" w14:textId="04DF1B23" w:rsidR="009F699B" w:rsidRPr="000C2AAF" w:rsidRDefault="006B2DD2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62A32D8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DA5ECE" w14:textId="76CF4EA0" w:rsidR="009F699B" w:rsidRPr="000C2AAF" w:rsidRDefault="009651C9" w:rsidP="009651C9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Príčiny, priebeh a výsledky 1. svetovej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3C6E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27A04F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15FC5E" w14:textId="47E15F95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v čase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F6CB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C4293D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D4DD3" w14:textId="130025DC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Zrod prvého česko-slovenského štátu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F6640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C4E571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EA335" w14:textId="532FD577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Československo v medzivojnovom období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7E4B9" w14:textId="38B34AEE" w:rsidR="009F699B" w:rsidRPr="000C2AAF" w:rsidRDefault="009651C9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649BE3A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FC495" w14:textId="1D6FC828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Politický systém, hospodárstvo a kultúra v 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D5369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42CF78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911E6" w14:textId="4B4FC31F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Cesta k rozpadu ČSR a vznik Slovenského štátu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0800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A38A44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074C5" w14:textId="144E3CBC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Európa v medzivojnovom období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2C8008" w14:textId="72378A2E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9F699B" w:rsidRPr="000C2AAF" w14:paraId="0844930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2E474" w14:textId="3EDE928A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Totalitný politický systém v sovietskom Rusku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02F38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862A76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C8397F" w14:textId="2B2327C3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Demokratické politické systémy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2967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D60030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CC3ED" w14:textId="69E0C4A6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Fašizmus v Taliansku a v Nemecku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B54D3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C6DFA6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131C1" w14:textId="67C82615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Druhá svetová vojna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BEAFE0" w14:textId="4F302F1F" w:rsidR="009F699B" w:rsidRPr="000C2AAF" w:rsidRDefault="00BC61D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9F699B" w:rsidRPr="000C2AAF" w14:paraId="460F305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BBC40" w14:textId="772FD1C1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Príčiny vzniku druhej svetovej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1A8A3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28E43BE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E12C8" w14:textId="7DADC4EE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Prepadnutie Poľska a priebeh 2. sv.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35DB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E97614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98DD8" w14:textId="33875DC9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Útok na ZSSR. Vstup USA do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34553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A9CC39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7C0915" w14:textId="2794DC36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Život v okupovanej Európe, holokaust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75431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34E580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8750F" w14:textId="509E0CD5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Koniec 2. sv. vojny a jej dôsledky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FAE4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595AAA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3C3C9" w14:textId="7420BDAB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Slovenský štát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AB52F" w14:textId="6EBE6D99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</w:t>
            </w:r>
            <w:r w:rsidR="00BC61D5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ín</w:t>
            </w:r>
          </w:p>
        </w:tc>
      </w:tr>
      <w:tr w:rsidR="009F699B" w:rsidRPr="000C2AAF" w14:paraId="035E05F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FEB87" w14:textId="19780A5C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na mape Európy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BA2B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2EBA5D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16E8FC" w14:textId="547FE2D3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Domáci a zahraničný  odboj, príprava a priebeh SNP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4DDB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05899E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58DC3" w14:textId="3B1E0AFE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Oslobodenie 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C19D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B11A55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45D33" w14:textId="4B2CA1BE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Československo za železnou oponou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84F29" w14:textId="6E87282F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4E24E2D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02004E" w14:textId="72237EF6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Vnútropolitický vývoj ČSR v rokoch 1945-1948, reformný proces a jeho dôsledky v roku 1968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D2A58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424A3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E3D4B" w14:textId="27844A29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Obdobie normalizácie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2707D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9FF433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53164" w14:textId="7EB9E954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Konflikt ideológií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478E8" w14:textId="4164E520" w:rsidR="009F699B" w:rsidRPr="000C2AAF" w:rsidRDefault="005671CC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3B2955B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31E4E" w14:textId="7C7C8105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lastRenderedPageBreak/>
              <w:t>Zrod bipolárneho sveta, studená vojna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6E511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549463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930A8" w14:textId="737C7DB6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Dôsledky perestrojky a </w:t>
            </w:r>
            <w:proofErr w:type="spellStart"/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glasnosti</w:t>
            </w:r>
            <w:proofErr w:type="spellEnd"/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 xml:space="preserve"> na medzinárodné vzťahy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C703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51A33E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6B4B2" w14:textId="0DF19315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Integrácia Európy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EE3E9" w14:textId="5D3F4758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6841A08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4682C8" w14:textId="2F171323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Proces európskej integrácie a dôležitosť zachovania národných hodnôt a tradícií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4064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3F3C7C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8CAAA" w14:textId="2AACF81F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Globálne problémy súčasného sveta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3B14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0DB543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31958" w14:textId="4E13B9BA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Slovensko po roku 1989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023D5" w14:textId="7698DB2F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</w:t>
            </w:r>
            <w:r w:rsidR="00502988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y</w:t>
            </w:r>
          </w:p>
        </w:tc>
      </w:tr>
      <w:tr w:rsidR="009F699B" w:rsidRPr="000C2AAF" w14:paraId="047B1C6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A4714" w14:textId="37C2206E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Pád totalitného režimu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C58B3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B6427" w:rsidRPr="000C2AAF" w14:paraId="370C38A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490BF4" w14:textId="7740E7D5" w:rsidR="001B6427" w:rsidRPr="000C2AAF" w:rsidRDefault="001B6427" w:rsidP="006642A0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Systematizácia a opakovanie učiva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5C393A" w14:textId="77777777" w:rsidR="001B6427" w:rsidRPr="000C2AAF" w:rsidRDefault="001B6427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0C2AAF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0C2AAF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0C2AAF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0C2AAF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0C2AAF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0C2AAF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6C38061F" w14:textId="10D709AE" w:rsidR="000C705A" w:rsidRPr="000C2AAF" w:rsidRDefault="000C705A" w:rsidP="001C1049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0C2AAF" w:rsidRDefault="00640B7F" w:rsidP="009D10BE">
      <w:pPr>
        <w:rPr>
          <w:szCs w:val="24"/>
        </w:rPr>
      </w:pPr>
    </w:p>
    <w:sectPr w:rsidR="00640B7F" w:rsidRPr="000C2AAF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12A11" w14:textId="77777777" w:rsidR="000844AF" w:rsidRDefault="000844AF">
      <w:r>
        <w:separator/>
      </w:r>
    </w:p>
  </w:endnote>
  <w:endnote w:type="continuationSeparator" w:id="0">
    <w:p w14:paraId="08E3D27B" w14:textId="77777777" w:rsidR="000844AF" w:rsidRDefault="00084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8F620" w14:textId="77777777" w:rsidR="000844AF" w:rsidRDefault="000844AF">
      <w:r>
        <w:separator/>
      </w:r>
    </w:p>
  </w:footnote>
  <w:footnote w:type="continuationSeparator" w:id="0">
    <w:p w14:paraId="0F51E20F" w14:textId="77777777" w:rsidR="000844AF" w:rsidRDefault="00084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5D0387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5D0387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5D0387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5D0387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5D0387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5D0387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5D0387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83409"/>
    <w:multiLevelType w:val="hybridMultilevel"/>
    <w:tmpl w:val="4F0CEADC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CA2827"/>
    <w:multiLevelType w:val="multilevel"/>
    <w:tmpl w:val="424602C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4" w:hanging="360"/>
      </w:pPr>
    </w:lvl>
    <w:lvl w:ilvl="2">
      <w:start w:val="1"/>
      <w:numFmt w:val="decimal"/>
      <w:lvlText w:val="%1.%2.%3"/>
      <w:lvlJc w:val="left"/>
      <w:pPr>
        <w:ind w:left="788" w:hanging="360"/>
      </w:pPr>
    </w:lvl>
    <w:lvl w:ilvl="3">
      <w:start w:val="1"/>
      <w:numFmt w:val="decimal"/>
      <w:lvlText w:val="%1.%2.%3.%4"/>
      <w:lvlJc w:val="left"/>
      <w:pPr>
        <w:ind w:left="1362" w:hanging="720"/>
      </w:pPr>
    </w:lvl>
    <w:lvl w:ilvl="4">
      <w:start w:val="1"/>
      <w:numFmt w:val="decimal"/>
      <w:lvlText w:val="%1.%2.%3.%4.%5"/>
      <w:lvlJc w:val="left"/>
      <w:pPr>
        <w:ind w:left="1576" w:hanging="720"/>
      </w:pPr>
    </w:lvl>
    <w:lvl w:ilvl="5">
      <w:start w:val="1"/>
      <w:numFmt w:val="decimal"/>
      <w:lvlText w:val="%1.%2.%3.%4.%5.%6"/>
      <w:lvlJc w:val="left"/>
      <w:pPr>
        <w:ind w:left="2150" w:hanging="1080"/>
      </w:pPr>
    </w:lvl>
    <w:lvl w:ilvl="6">
      <w:start w:val="1"/>
      <w:numFmt w:val="decimal"/>
      <w:lvlText w:val="%1.%2.%3.%4.%5.%6.%7"/>
      <w:lvlJc w:val="left"/>
      <w:pPr>
        <w:ind w:left="2364" w:hanging="1080"/>
      </w:pPr>
    </w:lvl>
    <w:lvl w:ilvl="7">
      <w:start w:val="1"/>
      <w:numFmt w:val="decimal"/>
      <w:lvlText w:val="%1.%2.%3.%4.%5.%6.%7.%8"/>
      <w:lvlJc w:val="left"/>
      <w:pPr>
        <w:ind w:left="2578" w:hanging="1080"/>
      </w:pPr>
    </w:lvl>
    <w:lvl w:ilvl="8">
      <w:start w:val="1"/>
      <w:numFmt w:val="decimal"/>
      <w:lvlText w:val="%1.%2.%3.%4.%5.%6.%7.%8.%9"/>
      <w:lvlJc w:val="left"/>
      <w:pPr>
        <w:ind w:left="3152" w:hanging="1440"/>
      </w:pPr>
    </w:lvl>
  </w:abstractNum>
  <w:abstractNum w:abstractNumId="6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8"/>
  </w:num>
  <w:num w:numId="2" w16cid:durableId="47194004">
    <w:abstractNumId w:val="7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9"/>
  </w:num>
  <w:num w:numId="6" w16cid:durableId="1413312369">
    <w:abstractNumId w:val="0"/>
  </w:num>
  <w:num w:numId="7" w16cid:durableId="1102065153">
    <w:abstractNumId w:val="4"/>
  </w:num>
  <w:num w:numId="8" w16cid:durableId="888613577">
    <w:abstractNumId w:val="6"/>
  </w:num>
  <w:num w:numId="9" w16cid:durableId="2109806456">
    <w:abstractNumId w:val="10"/>
  </w:num>
  <w:num w:numId="10" w16cid:durableId="1246651859">
    <w:abstractNumId w:val="3"/>
  </w:num>
  <w:num w:numId="11" w16cid:durableId="89512267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11F88"/>
    <w:rsid w:val="00020517"/>
    <w:rsid w:val="000301DA"/>
    <w:rsid w:val="000336D2"/>
    <w:rsid w:val="00033D49"/>
    <w:rsid w:val="00034E83"/>
    <w:rsid w:val="00035DC4"/>
    <w:rsid w:val="00045F6E"/>
    <w:rsid w:val="00050118"/>
    <w:rsid w:val="00050D4A"/>
    <w:rsid w:val="00053A37"/>
    <w:rsid w:val="00054485"/>
    <w:rsid w:val="00055A8E"/>
    <w:rsid w:val="00055F13"/>
    <w:rsid w:val="0005758D"/>
    <w:rsid w:val="0007058E"/>
    <w:rsid w:val="00070E43"/>
    <w:rsid w:val="00074E1C"/>
    <w:rsid w:val="00074F38"/>
    <w:rsid w:val="000806B5"/>
    <w:rsid w:val="00083F53"/>
    <w:rsid w:val="000844AF"/>
    <w:rsid w:val="00091670"/>
    <w:rsid w:val="000936C5"/>
    <w:rsid w:val="00095A29"/>
    <w:rsid w:val="000A7144"/>
    <w:rsid w:val="000A7398"/>
    <w:rsid w:val="000B094E"/>
    <w:rsid w:val="000B13C5"/>
    <w:rsid w:val="000B3999"/>
    <w:rsid w:val="000B3AF9"/>
    <w:rsid w:val="000B6679"/>
    <w:rsid w:val="000C2AAF"/>
    <w:rsid w:val="000C3318"/>
    <w:rsid w:val="000C705A"/>
    <w:rsid w:val="000D1EB2"/>
    <w:rsid w:val="000D452E"/>
    <w:rsid w:val="000D7871"/>
    <w:rsid w:val="000E071E"/>
    <w:rsid w:val="000E59D3"/>
    <w:rsid w:val="000F1E8B"/>
    <w:rsid w:val="000F2FD5"/>
    <w:rsid w:val="000F7DE7"/>
    <w:rsid w:val="000F7E64"/>
    <w:rsid w:val="000F7F02"/>
    <w:rsid w:val="001070E0"/>
    <w:rsid w:val="0011176B"/>
    <w:rsid w:val="001122A8"/>
    <w:rsid w:val="001149B7"/>
    <w:rsid w:val="001207C7"/>
    <w:rsid w:val="0012098E"/>
    <w:rsid w:val="00122CDD"/>
    <w:rsid w:val="0012724C"/>
    <w:rsid w:val="00131A91"/>
    <w:rsid w:val="00132C78"/>
    <w:rsid w:val="00134799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0429"/>
    <w:rsid w:val="001535DF"/>
    <w:rsid w:val="00156B6B"/>
    <w:rsid w:val="00156D79"/>
    <w:rsid w:val="001616BF"/>
    <w:rsid w:val="00172AE6"/>
    <w:rsid w:val="001767A0"/>
    <w:rsid w:val="00182D71"/>
    <w:rsid w:val="001835F6"/>
    <w:rsid w:val="00194A61"/>
    <w:rsid w:val="00194C41"/>
    <w:rsid w:val="001969C7"/>
    <w:rsid w:val="00197F3A"/>
    <w:rsid w:val="001A1A08"/>
    <w:rsid w:val="001A3422"/>
    <w:rsid w:val="001A3C49"/>
    <w:rsid w:val="001B0810"/>
    <w:rsid w:val="001B4C1A"/>
    <w:rsid w:val="001B6427"/>
    <w:rsid w:val="001B778A"/>
    <w:rsid w:val="001C1049"/>
    <w:rsid w:val="001C497F"/>
    <w:rsid w:val="001D09FC"/>
    <w:rsid w:val="001D53B8"/>
    <w:rsid w:val="001E3DD8"/>
    <w:rsid w:val="001F02F2"/>
    <w:rsid w:val="00200FA1"/>
    <w:rsid w:val="00201419"/>
    <w:rsid w:val="0021056F"/>
    <w:rsid w:val="00210C21"/>
    <w:rsid w:val="00211CB3"/>
    <w:rsid w:val="002125B3"/>
    <w:rsid w:val="0021290F"/>
    <w:rsid w:val="00214F5A"/>
    <w:rsid w:val="00220F94"/>
    <w:rsid w:val="002251AD"/>
    <w:rsid w:val="0023597A"/>
    <w:rsid w:val="00237FED"/>
    <w:rsid w:val="00240159"/>
    <w:rsid w:val="0024054A"/>
    <w:rsid w:val="00252616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32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03365"/>
    <w:rsid w:val="00307666"/>
    <w:rsid w:val="00311D47"/>
    <w:rsid w:val="00327AC7"/>
    <w:rsid w:val="00330B6D"/>
    <w:rsid w:val="00334E91"/>
    <w:rsid w:val="00336168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1D54"/>
    <w:rsid w:val="003976AD"/>
    <w:rsid w:val="003A01CD"/>
    <w:rsid w:val="003A0201"/>
    <w:rsid w:val="003B1479"/>
    <w:rsid w:val="003B300C"/>
    <w:rsid w:val="003C0258"/>
    <w:rsid w:val="003C1651"/>
    <w:rsid w:val="003C2DE8"/>
    <w:rsid w:val="003C420E"/>
    <w:rsid w:val="003C5BB9"/>
    <w:rsid w:val="003C663C"/>
    <w:rsid w:val="003D295D"/>
    <w:rsid w:val="003D60CE"/>
    <w:rsid w:val="003D7948"/>
    <w:rsid w:val="003D7F4C"/>
    <w:rsid w:val="003E3462"/>
    <w:rsid w:val="003E4EC0"/>
    <w:rsid w:val="003F1813"/>
    <w:rsid w:val="003F5168"/>
    <w:rsid w:val="003F581A"/>
    <w:rsid w:val="003F5D1F"/>
    <w:rsid w:val="00402AB1"/>
    <w:rsid w:val="0041011C"/>
    <w:rsid w:val="004138D5"/>
    <w:rsid w:val="00416962"/>
    <w:rsid w:val="004178B0"/>
    <w:rsid w:val="0042267E"/>
    <w:rsid w:val="004263AF"/>
    <w:rsid w:val="00427388"/>
    <w:rsid w:val="00432705"/>
    <w:rsid w:val="00434C38"/>
    <w:rsid w:val="00434E63"/>
    <w:rsid w:val="00443571"/>
    <w:rsid w:val="004443A4"/>
    <w:rsid w:val="004446BA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3A73"/>
    <w:rsid w:val="004D46DB"/>
    <w:rsid w:val="004D55AA"/>
    <w:rsid w:val="004D6CAA"/>
    <w:rsid w:val="004E02C3"/>
    <w:rsid w:val="004E6B51"/>
    <w:rsid w:val="004E6D01"/>
    <w:rsid w:val="00502988"/>
    <w:rsid w:val="00510B31"/>
    <w:rsid w:val="00510C6D"/>
    <w:rsid w:val="00513C0E"/>
    <w:rsid w:val="00521A9F"/>
    <w:rsid w:val="00524720"/>
    <w:rsid w:val="00524E73"/>
    <w:rsid w:val="005252E6"/>
    <w:rsid w:val="00525FE5"/>
    <w:rsid w:val="00532EF2"/>
    <w:rsid w:val="00536007"/>
    <w:rsid w:val="005376D5"/>
    <w:rsid w:val="00540A52"/>
    <w:rsid w:val="0054374E"/>
    <w:rsid w:val="005459F9"/>
    <w:rsid w:val="0054779A"/>
    <w:rsid w:val="005556B7"/>
    <w:rsid w:val="005615FC"/>
    <w:rsid w:val="005671CC"/>
    <w:rsid w:val="005700D9"/>
    <w:rsid w:val="00571578"/>
    <w:rsid w:val="0057585A"/>
    <w:rsid w:val="00582467"/>
    <w:rsid w:val="0058279E"/>
    <w:rsid w:val="00595741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0387"/>
    <w:rsid w:val="005D4603"/>
    <w:rsid w:val="005E12AD"/>
    <w:rsid w:val="005E1CBD"/>
    <w:rsid w:val="005E21B7"/>
    <w:rsid w:val="005E354E"/>
    <w:rsid w:val="005F0EEE"/>
    <w:rsid w:val="005F3192"/>
    <w:rsid w:val="005F3D89"/>
    <w:rsid w:val="005F4C57"/>
    <w:rsid w:val="00605B37"/>
    <w:rsid w:val="006073E0"/>
    <w:rsid w:val="006111BD"/>
    <w:rsid w:val="006202A3"/>
    <w:rsid w:val="0062735E"/>
    <w:rsid w:val="006351D8"/>
    <w:rsid w:val="00636D4B"/>
    <w:rsid w:val="00637C72"/>
    <w:rsid w:val="00640B7F"/>
    <w:rsid w:val="00647067"/>
    <w:rsid w:val="00650389"/>
    <w:rsid w:val="00654898"/>
    <w:rsid w:val="00655B8E"/>
    <w:rsid w:val="0065731C"/>
    <w:rsid w:val="006639D6"/>
    <w:rsid w:val="00664B5E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2DD2"/>
    <w:rsid w:val="006B3F92"/>
    <w:rsid w:val="006B4C56"/>
    <w:rsid w:val="006B6BD6"/>
    <w:rsid w:val="006C2E6C"/>
    <w:rsid w:val="006D4DD3"/>
    <w:rsid w:val="006D69CF"/>
    <w:rsid w:val="006E383B"/>
    <w:rsid w:val="006F06C2"/>
    <w:rsid w:val="006F52B6"/>
    <w:rsid w:val="006F5936"/>
    <w:rsid w:val="006F7284"/>
    <w:rsid w:val="006F7999"/>
    <w:rsid w:val="007047F4"/>
    <w:rsid w:val="00710EDD"/>
    <w:rsid w:val="0071144D"/>
    <w:rsid w:val="0071668E"/>
    <w:rsid w:val="007213E4"/>
    <w:rsid w:val="0072256E"/>
    <w:rsid w:val="00723BBD"/>
    <w:rsid w:val="00723C69"/>
    <w:rsid w:val="0073146E"/>
    <w:rsid w:val="00733DD2"/>
    <w:rsid w:val="00736143"/>
    <w:rsid w:val="00737230"/>
    <w:rsid w:val="0073755B"/>
    <w:rsid w:val="00740690"/>
    <w:rsid w:val="00745FE2"/>
    <w:rsid w:val="00747CF5"/>
    <w:rsid w:val="00750F6E"/>
    <w:rsid w:val="00751D5F"/>
    <w:rsid w:val="007548C5"/>
    <w:rsid w:val="0075627E"/>
    <w:rsid w:val="00757A1B"/>
    <w:rsid w:val="00764979"/>
    <w:rsid w:val="007731A8"/>
    <w:rsid w:val="007738D5"/>
    <w:rsid w:val="007772D4"/>
    <w:rsid w:val="007774E6"/>
    <w:rsid w:val="0078061A"/>
    <w:rsid w:val="00784A9C"/>
    <w:rsid w:val="00785B0D"/>
    <w:rsid w:val="00785E64"/>
    <w:rsid w:val="007872CC"/>
    <w:rsid w:val="00792C46"/>
    <w:rsid w:val="00795ED4"/>
    <w:rsid w:val="00797D19"/>
    <w:rsid w:val="007A0510"/>
    <w:rsid w:val="007A3036"/>
    <w:rsid w:val="007A5061"/>
    <w:rsid w:val="007A7934"/>
    <w:rsid w:val="007B4F2C"/>
    <w:rsid w:val="007B6C73"/>
    <w:rsid w:val="007B7FE9"/>
    <w:rsid w:val="007C0C1F"/>
    <w:rsid w:val="007C132E"/>
    <w:rsid w:val="007C1F7A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91A"/>
    <w:rsid w:val="00803D1A"/>
    <w:rsid w:val="00805DBA"/>
    <w:rsid w:val="008062B4"/>
    <w:rsid w:val="008122BE"/>
    <w:rsid w:val="00815ED9"/>
    <w:rsid w:val="00816F97"/>
    <w:rsid w:val="0081795F"/>
    <w:rsid w:val="00820F2A"/>
    <w:rsid w:val="00822CB4"/>
    <w:rsid w:val="00830ECA"/>
    <w:rsid w:val="0084272E"/>
    <w:rsid w:val="00844199"/>
    <w:rsid w:val="00844D3C"/>
    <w:rsid w:val="008503BC"/>
    <w:rsid w:val="00861E8B"/>
    <w:rsid w:val="008660FD"/>
    <w:rsid w:val="008669E7"/>
    <w:rsid w:val="008718F3"/>
    <w:rsid w:val="00873F26"/>
    <w:rsid w:val="00875035"/>
    <w:rsid w:val="00880250"/>
    <w:rsid w:val="008859CA"/>
    <w:rsid w:val="008867F5"/>
    <w:rsid w:val="00890E18"/>
    <w:rsid w:val="008928D2"/>
    <w:rsid w:val="0089415A"/>
    <w:rsid w:val="00897D8B"/>
    <w:rsid w:val="008A536E"/>
    <w:rsid w:val="008A59F1"/>
    <w:rsid w:val="008B45FE"/>
    <w:rsid w:val="008B4DF8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566CD"/>
    <w:rsid w:val="009651C9"/>
    <w:rsid w:val="009667F7"/>
    <w:rsid w:val="0096773D"/>
    <w:rsid w:val="0097141E"/>
    <w:rsid w:val="00973D3D"/>
    <w:rsid w:val="0098528F"/>
    <w:rsid w:val="00985DC5"/>
    <w:rsid w:val="00987BEB"/>
    <w:rsid w:val="0099342A"/>
    <w:rsid w:val="009A7805"/>
    <w:rsid w:val="009B12BC"/>
    <w:rsid w:val="009B3C89"/>
    <w:rsid w:val="009B44AC"/>
    <w:rsid w:val="009C1D04"/>
    <w:rsid w:val="009C76A9"/>
    <w:rsid w:val="009D04A9"/>
    <w:rsid w:val="009D10BE"/>
    <w:rsid w:val="009D6389"/>
    <w:rsid w:val="009E5398"/>
    <w:rsid w:val="009E5674"/>
    <w:rsid w:val="009F2E24"/>
    <w:rsid w:val="009F2FF8"/>
    <w:rsid w:val="009F3713"/>
    <w:rsid w:val="009F417F"/>
    <w:rsid w:val="009F4B4E"/>
    <w:rsid w:val="009F65E2"/>
    <w:rsid w:val="009F699B"/>
    <w:rsid w:val="009F7EB6"/>
    <w:rsid w:val="00A0030C"/>
    <w:rsid w:val="00A058EE"/>
    <w:rsid w:val="00A0629D"/>
    <w:rsid w:val="00A07D23"/>
    <w:rsid w:val="00A1078C"/>
    <w:rsid w:val="00A17D1C"/>
    <w:rsid w:val="00A205DA"/>
    <w:rsid w:val="00A20759"/>
    <w:rsid w:val="00A25E3C"/>
    <w:rsid w:val="00A42838"/>
    <w:rsid w:val="00A603C2"/>
    <w:rsid w:val="00A65954"/>
    <w:rsid w:val="00A66505"/>
    <w:rsid w:val="00A757A8"/>
    <w:rsid w:val="00A76152"/>
    <w:rsid w:val="00A823A7"/>
    <w:rsid w:val="00A829BD"/>
    <w:rsid w:val="00A82DDF"/>
    <w:rsid w:val="00A873DB"/>
    <w:rsid w:val="00A9015E"/>
    <w:rsid w:val="00A907E9"/>
    <w:rsid w:val="00A90C2A"/>
    <w:rsid w:val="00A93222"/>
    <w:rsid w:val="00A94717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5A0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36BE1"/>
    <w:rsid w:val="00B41A49"/>
    <w:rsid w:val="00B42A8C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289F"/>
    <w:rsid w:val="00BB3443"/>
    <w:rsid w:val="00BB459E"/>
    <w:rsid w:val="00BC0CE1"/>
    <w:rsid w:val="00BC35A4"/>
    <w:rsid w:val="00BC526A"/>
    <w:rsid w:val="00BC61D5"/>
    <w:rsid w:val="00BD4881"/>
    <w:rsid w:val="00BD68DA"/>
    <w:rsid w:val="00BE2F09"/>
    <w:rsid w:val="00BE399F"/>
    <w:rsid w:val="00BE6001"/>
    <w:rsid w:val="00BF177A"/>
    <w:rsid w:val="00BF20EC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03C1"/>
    <w:rsid w:val="00C33E22"/>
    <w:rsid w:val="00C33E90"/>
    <w:rsid w:val="00C373F3"/>
    <w:rsid w:val="00C41375"/>
    <w:rsid w:val="00C4793F"/>
    <w:rsid w:val="00C546B9"/>
    <w:rsid w:val="00C57D0D"/>
    <w:rsid w:val="00C64B11"/>
    <w:rsid w:val="00C7050F"/>
    <w:rsid w:val="00C74BAC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E6E98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A40EE"/>
    <w:rsid w:val="00DC19C4"/>
    <w:rsid w:val="00DC494F"/>
    <w:rsid w:val="00DC64EB"/>
    <w:rsid w:val="00DC6517"/>
    <w:rsid w:val="00DC735C"/>
    <w:rsid w:val="00DE26A9"/>
    <w:rsid w:val="00DE420B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35C3"/>
    <w:rsid w:val="00E34E94"/>
    <w:rsid w:val="00E35A85"/>
    <w:rsid w:val="00E40E03"/>
    <w:rsid w:val="00E43680"/>
    <w:rsid w:val="00E44840"/>
    <w:rsid w:val="00E460B1"/>
    <w:rsid w:val="00E465C1"/>
    <w:rsid w:val="00E51CF7"/>
    <w:rsid w:val="00E535A9"/>
    <w:rsid w:val="00E542A0"/>
    <w:rsid w:val="00E5684D"/>
    <w:rsid w:val="00E6038D"/>
    <w:rsid w:val="00E654C2"/>
    <w:rsid w:val="00E72A03"/>
    <w:rsid w:val="00E7339D"/>
    <w:rsid w:val="00E77816"/>
    <w:rsid w:val="00E80B71"/>
    <w:rsid w:val="00E81957"/>
    <w:rsid w:val="00E84CC3"/>
    <w:rsid w:val="00E85968"/>
    <w:rsid w:val="00E9188C"/>
    <w:rsid w:val="00E9436A"/>
    <w:rsid w:val="00E94B7E"/>
    <w:rsid w:val="00EA3259"/>
    <w:rsid w:val="00EB41CD"/>
    <w:rsid w:val="00EC006F"/>
    <w:rsid w:val="00EC2DEC"/>
    <w:rsid w:val="00EC40BE"/>
    <w:rsid w:val="00EC4F88"/>
    <w:rsid w:val="00EC6C40"/>
    <w:rsid w:val="00EC7357"/>
    <w:rsid w:val="00EC7AEE"/>
    <w:rsid w:val="00ED02C7"/>
    <w:rsid w:val="00ED45B3"/>
    <w:rsid w:val="00ED7A31"/>
    <w:rsid w:val="00EE24C0"/>
    <w:rsid w:val="00EE3584"/>
    <w:rsid w:val="00EE408C"/>
    <w:rsid w:val="00F00CD9"/>
    <w:rsid w:val="00F0621E"/>
    <w:rsid w:val="00F068B9"/>
    <w:rsid w:val="00F11C89"/>
    <w:rsid w:val="00F13866"/>
    <w:rsid w:val="00F13FA7"/>
    <w:rsid w:val="00F17E46"/>
    <w:rsid w:val="00F306A8"/>
    <w:rsid w:val="00F45298"/>
    <w:rsid w:val="00F475F5"/>
    <w:rsid w:val="00F505B4"/>
    <w:rsid w:val="00F54239"/>
    <w:rsid w:val="00F56D8D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A7910"/>
    <w:rsid w:val="00FB4E37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2E9"/>
    <w:rsid w:val="00FE1835"/>
    <w:rsid w:val="00FE3550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246</TotalTime>
  <Pages>4</Pages>
  <Words>972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190</cp:revision>
  <cp:lastPrinted>2019-09-05T11:10:00Z</cp:lastPrinted>
  <dcterms:created xsi:type="dcterms:W3CDTF">2025-05-29T06:52:00Z</dcterms:created>
  <dcterms:modified xsi:type="dcterms:W3CDTF">2025-07-29T08:57:00Z</dcterms:modified>
</cp:coreProperties>
</file>