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2592D" w14:textId="77777777" w:rsidR="00233830" w:rsidRDefault="00233830">
      <w:pPr>
        <w:widowControl w:val="0"/>
        <w:spacing w:line="276" w:lineRule="auto"/>
        <w:rPr>
          <w:sz w:val="22"/>
          <w:szCs w:val="22"/>
        </w:rPr>
      </w:pPr>
    </w:p>
    <w:tbl>
      <w:tblPr>
        <w:tblStyle w:val="a"/>
        <w:tblW w:w="9045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5535"/>
      </w:tblGrid>
      <w:tr w:rsidR="00233830" w14:paraId="40025930" w14:textId="77777777">
        <w:trPr>
          <w:trHeight w:val="528"/>
        </w:trPr>
        <w:tc>
          <w:tcPr>
            <w:tcW w:w="3510" w:type="dxa"/>
            <w:vAlign w:val="center"/>
          </w:tcPr>
          <w:p w14:paraId="4002592E" w14:textId="77777777" w:rsidR="00233830" w:rsidRDefault="005759CC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35" w:type="dxa"/>
            <w:vAlign w:val="center"/>
          </w:tcPr>
          <w:p w14:paraId="4002592F" w14:textId="5B71B757" w:rsidR="00233830" w:rsidRPr="005759CC" w:rsidRDefault="005759CC">
            <w:pPr>
              <w:spacing w:line="360" w:lineRule="auto"/>
              <w:rPr>
                <w:bCs/>
              </w:rPr>
            </w:pPr>
            <w:r w:rsidRPr="005759CC">
              <w:rPr>
                <w:bCs/>
              </w:rPr>
              <w:t>CESTNÉ VOZIDLÁ</w:t>
            </w:r>
          </w:p>
        </w:tc>
      </w:tr>
      <w:tr w:rsidR="00233830" w14:paraId="40025933" w14:textId="77777777">
        <w:trPr>
          <w:trHeight w:val="290"/>
        </w:trPr>
        <w:tc>
          <w:tcPr>
            <w:tcW w:w="3510" w:type="dxa"/>
            <w:vAlign w:val="center"/>
          </w:tcPr>
          <w:p w14:paraId="40025931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35" w:type="dxa"/>
            <w:vAlign w:val="center"/>
          </w:tcPr>
          <w:p w14:paraId="40025932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+ 66 + 99 +120 = 285 hodín  </w:t>
            </w:r>
          </w:p>
        </w:tc>
      </w:tr>
      <w:tr w:rsidR="00233830" w14:paraId="40025936" w14:textId="77777777">
        <w:trPr>
          <w:trHeight w:val="290"/>
        </w:trPr>
        <w:tc>
          <w:tcPr>
            <w:tcW w:w="3510" w:type="dxa"/>
            <w:vAlign w:val="center"/>
          </w:tcPr>
          <w:p w14:paraId="40025934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35" w:type="dxa"/>
            <w:vAlign w:val="center"/>
          </w:tcPr>
          <w:p w14:paraId="40025935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233830" w14:paraId="40025939" w14:textId="77777777">
        <w:trPr>
          <w:trHeight w:val="290"/>
        </w:trPr>
        <w:tc>
          <w:tcPr>
            <w:tcW w:w="3510" w:type="dxa"/>
            <w:vAlign w:val="center"/>
          </w:tcPr>
          <w:p w14:paraId="40025937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35" w:type="dxa"/>
          </w:tcPr>
          <w:p w14:paraId="40025938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233830" w14:paraId="4002593C" w14:textId="77777777">
        <w:trPr>
          <w:trHeight w:val="290"/>
        </w:trPr>
        <w:tc>
          <w:tcPr>
            <w:tcW w:w="3510" w:type="dxa"/>
            <w:vAlign w:val="center"/>
          </w:tcPr>
          <w:p w14:paraId="4002593A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35" w:type="dxa"/>
            <w:vAlign w:val="center"/>
          </w:tcPr>
          <w:p w14:paraId="4002593B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Technika a prevádzka dopravy</w:t>
            </w:r>
          </w:p>
        </w:tc>
      </w:tr>
      <w:tr w:rsidR="00233830" w14:paraId="4002593F" w14:textId="77777777">
        <w:trPr>
          <w:trHeight w:val="290"/>
        </w:trPr>
        <w:tc>
          <w:tcPr>
            <w:tcW w:w="3510" w:type="dxa"/>
            <w:vAlign w:val="center"/>
          </w:tcPr>
          <w:p w14:paraId="4002593D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35" w:type="dxa"/>
            <w:vAlign w:val="center"/>
          </w:tcPr>
          <w:p w14:paraId="4002593E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3765 M technika a prevádzka dopravy</w:t>
            </w:r>
          </w:p>
        </w:tc>
      </w:tr>
      <w:tr w:rsidR="00233830" w14:paraId="40025942" w14:textId="77777777">
        <w:trPr>
          <w:trHeight w:val="290"/>
        </w:trPr>
        <w:tc>
          <w:tcPr>
            <w:tcW w:w="3510" w:type="dxa"/>
            <w:vAlign w:val="center"/>
          </w:tcPr>
          <w:p w14:paraId="40025940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35" w:type="dxa"/>
            <w:vAlign w:val="center"/>
          </w:tcPr>
          <w:p w14:paraId="40025941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233830" w14:paraId="40025945" w14:textId="77777777">
        <w:trPr>
          <w:trHeight w:val="290"/>
        </w:trPr>
        <w:tc>
          <w:tcPr>
            <w:tcW w:w="3510" w:type="dxa"/>
            <w:vAlign w:val="center"/>
          </w:tcPr>
          <w:p w14:paraId="40025943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35" w:type="dxa"/>
            <w:vAlign w:val="center"/>
          </w:tcPr>
          <w:p w14:paraId="40025944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33830" w14:paraId="40025948" w14:textId="77777777">
        <w:trPr>
          <w:trHeight w:val="290"/>
        </w:trPr>
        <w:tc>
          <w:tcPr>
            <w:tcW w:w="3510" w:type="dxa"/>
            <w:vAlign w:val="center"/>
          </w:tcPr>
          <w:p w14:paraId="40025946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35" w:type="dxa"/>
            <w:vAlign w:val="center"/>
          </w:tcPr>
          <w:p w14:paraId="40025947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233830" w14:paraId="4002594B" w14:textId="77777777">
        <w:trPr>
          <w:trHeight w:val="290"/>
        </w:trPr>
        <w:tc>
          <w:tcPr>
            <w:tcW w:w="3510" w:type="dxa"/>
            <w:vAlign w:val="center"/>
          </w:tcPr>
          <w:p w14:paraId="40025949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35" w:type="dxa"/>
            <w:vAlign w:val="center"/>
          </w:tcPr>
          <w:p w14:paraId="4002594A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233830" w14:paraId="4002594E" w14:textId="77777777">
        <w:trPr>
          <w:trHeight w:val="290"/>
        </w:trPr>
        <w:tc>
          <w:tcPr>
            <w:tcW w:w="3510" w:type="dxa"/>
            <w:vAlign w:val="center"/>
          </w:tcPr>
          <w:p w14:paraId="4002594C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35" w:type="dxa"/>
            <w:vAlign w:val="center"/>
          </w:tcPr>
          <w:p w14:paraId="4002594D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233830" w14:paraId="40025951" w14:textId="77777777">
        <w:trPr>
          <w:trHeight w:val="290"/>
        </w:trPr>
        <w:tc>
          <w:tcPr>
            <w:tcW w:w="3510" w:type="dxa"/>
            <w:vAlign w:val="center"/>
          </w:tcPr>
          <w:p w14:paraId="4002594F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35" w:type="dxa"/>
            <w:vAlign w:val="center"/>
          </w:tcPr>
          <w:p w14:paraId="40025950" w14:textId="77777777" w:rsidR="00233830" w:rsidRDefault="005759C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01.09.2025 počnúc 1. ročníkom</w:t>
            </w:r>
          </w:p>
        </w:tc>
      </w:tr>
    </w:tbl>
    <w:p w14:paraId="40025952" w14:textId="77777777" w:rsidR="00233830" w:rsidRDefault="00233830"/>
    <w:p w14:paraId="40025953" w14:textId="77777777" w:rsidR="00233830" w:rsidRDefault="00233830"/>
    <w:p w14:paraId="40025954" w14:textId="77777777" w:rsidR="00233830" w:rsidRDefault="005759CC" w:rsidP="005759CC">
      <w:pPr>
        <w:shd w:val="clear" w:color="auto" w:fill="D9D9D9" w:themeFill="background1" w:themeFillShade="D9"/>
        <w:spacing w:after="16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Charakteristika vyučovacieho predmetu</w:t>
      </w:r>
    </w:p>
    <w:p w14:paraId="40025955" w14:textId="77777777" w:rsidR="00233830" w:rsidRDefault="00233830">
      <w:pPr>
        <w:spacing w:line="360" w:lineRule="auto"/>
        <w:ind w:hanging="142"/>
        <w:jc w:val="both"/>
        <w:rPr>
          <w:sz w:val="20"/>
          <w:szCs w:val="20"/>
        </w:rPr>
      </w:pPr>
    </w:p>
    <w:p w14:paraId="40025956" w14:textId="17DCA796" w:rsidR="00233830" w:rsidRDefault="005759CC">
      <w:pPr>
        <w:spacing w:line="360" w:lineRule="auto"/>
        <w:ind w:hanging="142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Predmet  je určený pre žiakov pripravujúcich sa na výkon povolania v oblasti prevádzky a údržby cestných vozidiel. Vyučuje sa v  druhom, treťom a štvrtom  ročníku.  Svojím obsahom spolu s ostatnými odbornými predmetmi, (cestná doprava, časti strojov, doprava a manipulácia, prax),  tvorí významnú zložku vedomostí, ktoré umožňujú dosiahnuť základné ciele študijného odboru a splniť požiadavky vyplývajúce z profilu absolventa. Úlohou predmetu je poskytnúť žiakom vedomosti o konštrukčnom riešení cestných vozidie</w:t>
      </w:r>
      <w:r>
        <w:rPr>
          <w:sz w:val="20"/>
          <w:szCs w:val="20"/>
        </w:rPr>
        <w:t>l, o konštrukcii jednotlivých skupín a podskupín vozidiel, smerujúce k efektívnemu, ekologickému a bezpečnému prevádzkovaniu a opravám cestných vozidiel. V danom predmete sa  prehlbuje  technické myslenie žiakov, dbá sa na správnu terminoló</w:t>
      </w:r>
      <w:r>
        <w:rPr>
          <w:sz w:val="20"/>
          <w:szCs w:val="20"/>
        </w:rPr>
        <w:t>giu, zohľadňuje sa ekologická problematika, kladie sa dôraz na dodržiavanie zásad bezpečnosti práce pri údržbe a opravách vozidiel. Predmet  pripraví žiakov na výkon povolania v oblasti prevádzky a údržby cestných vozidiel. Na hodinách sa využívajú frontálne a individuálne formy, projektové úlohy sa riešia skupinovou formou vyučovania. V rámci vyučovacieho predmetu sa používajú rôzne vyučovacie stratégie, motivačný rozhovor, výklad, problémové vyučovanie, prípadové štúdie. Pri diagnostikovaní a klasifikácii</w:t>
      </w:r>
      <w:r>
        <w:rPr>
          <w:sz w:val="20"/>
          <w:szCs w:val="20"/>
        </w:rPr>
        <w:t xml:space="preserve"> sa využíva slovné a  písomné hodnotenie s aktívnym využívaním digitálnych technológií. Predmet sa vyučuje v odbornej učebni, ktorá je vybavená  didaktickou technikou a názornými pomôckami. Pre lepšie pochopenie preberanej problematiky sa využívajú odborné exkurzie.</w:t>
      </w:r>
    </w:p>
    <w:p w14:paraId="40025957" w14:textId="77777777" w:rsidR="00233830" w:rsidRDefault="00233830">
      <w:pPr>
        <w:tabs>
          <w:tab w:val="left" w:pos="284"/>
          <w:tab w:val="left" w:pos="567"/>
          <w:tab w:val="left" w:pos="851"/>
          <w:tab w:val="left" w:pos="1418"/>
          <w:tab w:val="right" w:pos="8505"/>
        </w:tabs>
        <w:spacing w:line="360" w:lineRule="auto"/>
        <w:jc w:val="both"/>
        <w:rPr>
          <w:rFonts w:ascii="Times New Roman" w:hAnsi="Times New Roman"/>
        </w:rPr>
      </w:pPr>
    </w:p>
    <w:p w14:paraId="40025958" w14:textId="77777777" w:rsidR="00233830" w:rsidRDefault="00233830">
      <w:pPr>
        <w:spacing w:line="360" w:lineRule="auto"/>
        <w:ind w:firstLine="567"/>
        <w:jc w:val="both"/>
        <w:rPr>
          <w:strike/>
          <w:sz w:val="20"/>
          <w:szCs w:val="20"/>
        </w:rPr>
      </w:pPr>
    </w:p>
    <w:p w14:paraId="40025959" w14:textId="77777777" w:rsidR="00233830" w:rsidRDefault="00233830">
      <w:pPr>
        <w:spacing w:line="360" w:lineRule="auto"/>
        <w:ind w:firstLine="567"/>
        <w:jc w:val="both"/>
        <w:rPr>
          <w:sz w:val="20"/>
          <w:szCs w:val="20"/>
        </w:rPr>
      </w:pPr>
    </w:p>
    <w:tbl>
      <w:tblPr>
        <w:tblStyle w:val="a0"/>
        <w:tblW w:w="9105" w:type="dxa"/>
        <w:tblInd w:w="-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75"/>
        <w:gridCol w:w="2130"/>
      </w:tblGrid>
      <w:tr w:rsidR="00233830" w14:paraId="4002595B" w14:textId="77777777">
        <w:trPr>
          <w:trHeight w:val="720"/>
        </w:trPr>
        <w:tc>
          <w:tcPr>
            <w:tcW w:w="9105" w:type="dxa"/>
            <w:gridSpan w:val="2"/>
            <w:vAlign w:val="center"/>
          </w:tcPr>
          <w:p w14:paraId="4002595A" w14:textId="77777777" w:rsidR="00233830" w:rsidRDefault="005759C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ab/>
            </w:r>
            <w:r>
              <w:rPr>
                <w:b/>
                <w:sz w:val="22"/>
                <w:szCs w:val="22"/>
              </w:rPr>
              <w:t>Rámcový rozpis učiva</w:t>
            </w:r>
          </w:p>
        </w:tc>
      </w:tr>
      <w:tr w:rsidR="00233830" w14:paraId="4002595E" w14:textId="77777777">
        <w:trPr>
          <w:trHeight w:val="310"/>
        </w:trPr>
        <w:tc>
          <w:tcPr>
            <w:tcW w:w="6975" w:type="dxa"/>
            <w:shd w:val="clear" w:color="auto" w:fill="D9E2F3"/>
            <w:vAlign w:val="bottom"/>
          </w:tcPr>
          <w:p w14:paraId="4002595C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ročník</w:t>
            </w:r>
          </w:p>
        </w:tc>
        <w:tc>
          <w:tcPr>
            <w:tcW w:w="2130" w:type="dxa"/>
            <w:shd w:val="clear" w:color="auto" w:fill="D9E2F3"/>
            <w:vAlign w:val="bottom"/>
          </w:tcPr>
          <w:p w14:paraId="4002595D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 hodín spolu</w:t>
            </w:r>
          </w:p>
        </w:tc>
      </w:tr>
      <w:tr w:rsidR="00233830" w14:paraId="40025961" w14:textId="77777777">
        <w:trPr>
          <w:trHeight w:val="290"/>
        </w:trPr>
        <w:tc>
          <w:tcPr>
            <w:tcW w:w="6975" w:type="dxa"/>
            <w:vAlign w:val="bottom"/>
          </w:tcPr>
          <w:p w14:paraId="4002595F" w14:textId="77777777" w:rsidR="00233830" w:rsidRDefault="005759CC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Úvod do predmetu </w:t>
            </w:r>
          </w:p>
        </w:tc>
        <w:tc>
          <w:tcPr>
            <w:tcW w:w="2130" w:type="dxa"/>
            <w:vAlign w:val="bottom"/>
          </w:tcPr>
          <w:p w14:paraId="40025960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hodina</w:t>
            </w:r>
          </w:p>
        </w:tc>
      </w:tr>
      <w:tr w:rsidR="00233830" w14:paraId="40025964" w14:textId="77777777">
        <w:trPr>
          <w:trHeight w:val="290"/>
        </w:trPr>
        <w:tc>
          <w:tcPr>
            <w:tcW w:w="6975" w:type="dxa"/>
            <w:vAlign w:val="bottom"/>
          </w:tcPr>
          <w:p w14:paraId="4002596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Oboznámenie s predmetom, história a vývoj cestných vozidiel</w:t>
            </w:r>
          </w:p>
        </w:tc>
        <w:tc>
          <w:tcPr>
            <w:tcW w:w="2130" w:type="dxa"/>
            <w:vAlign w:val="bottom"/>
          </w:tcPr>
          <w:p w14:paraId="40025963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67" w14:textId="77777777">
        <w:trPr>
          <w:trHeight w:val="290"/>
        </w:trPr>
        <w:tc>
          <w:tcPr>
            <w:tcW w:w="6975" w:type="dxa"/>
            <w:vAlign w:val="bottom"/>
          </w:tcPr>
          <w:p w14:paraId="40025965" w14:textId="77777777" w:rsidR="00233830" w:rsidRDefault="005759CC">
            <w:pPr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Automobily</w:t>
            </w:r>
          </w:p>
        </w:tc>
        <w:tc>
          <w:tcPr>
            <w:tcW w:w="2130" w:type="dxa"/>
            <w:vAlign w:val="bottom"/>
          </w:tcPr>
          <w:p w14:paraId="40025966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hodín</w:t>
            </w:r>
          </w:p>
        </w:tc>
      </w:tr>
      <w:tr w:rsidR="00233830" w14:paraId="4002596A" w14:textId="77777777">
        <w:trPr>
          <w:trHeight w:val="290"/>
        </w:trPr>
        <w:tc>
          <w:tcPr>
            <w:tcW w:w="6975" w:type="dxa"/>
            <w:vAlign w:val="bottom"/>
          </w:tcPr>
          <w:p w14:paraId="40025968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Rozdelenie vozidiel</w:t>
            </w:r>
          </w:p>
        </w:tc>
        <w:tc>
          <w:tcPr>
            <w:tcW w:w="2130" w:type="dxa"/>
            <w:vAlign w:val="bottom"/>
          </w:tcPr>
          <w:p w14:paraId="40025969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6D" w14:textId="77777777">
        <w:trPr>
          <w:trHeight w:val="290"/>
        </w:trPr>
        <w:tc>
          <w:tcPr>
            <w:tcW w:w="6975" w:type="dxa"/>
            <w:vAlign w:val="bottom"/>
          </w:tcPr>
          <w:p w14:paraId="4002596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Členenie a význam jednotlivých častí motorových vozidiel</w:t>
            </w:r>
          </w:p>
        </w:tc>
        <w:tc>
          <w:tcPr>
            <w:tcW w:w="2130" w:type="dxa"/>
            <w:vAlign w:val="bottom"/>
          </w:tcPr>
          <w:p w14:paraId="4002596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70" w14:textId="77777777">
        <w:trPr>
          <w:trHeight w:val="290"/>
        </w:trPr>
        <w:tc>
          <w:tcPr>
            <w:tcW w:w="6975" w:type="dxa"/>
            <w:vAlign w:val="bottom"/>
          </w:tcPr>
          <w:p w14:paraId="4002596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Základné parametre motorových  vozidiel</w:t>
            </w:r>
          </w:p>
        </w:tc>
        <w:tc>
          <w:tcPr>
            <w:tcW w:w="2130" w:type="dxa"/>
            <w:vAlign w:val="bottom"/>
          </w:tcPr>
          <w:p w14:paraId="4002596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73" w14:textId="77777777">
        <w:trPr>
          <w:trHeight w:val="290"/>
        </w:trPr>
        <w:tc>
          <w:tcPr>
            <w:tcW w:w="6975" w:type="dxa"/>
            <w:vAlign w:val="bottom"/>
          </w:tcPr>
          <w:p w14:paraId="40025971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Koncepčné usporiadanie motorových vozidiel,</w:t>
            </w:r>
          </w:p>
        </w:tc>
        <w:tc>
          <w:tcPr>
            <w:tcW w:w="2130" w:type="dxa"/>
            <w:vAlign w:val="bottom"/>
          </w:tcPr>
          <w:p w14:paraId="40025972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76" w14:textId="77777777">
        <w:trPr>
          <w:trHeight w:val="290"/>
        </w:trPr>
        <w:tc>
          <w:tcPr>
            <w:tcW w:w="6975" w:type="dxa"/>
            <w:vAlign w:val="bottom"/>
          </w:tcPr>
          <w:p w14:paraId="40025974" w14:textId="77777777" w:rsidR="00233830" w:rsidRDefault="005759CC">
            <w:pPr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Motocykle </w:t>
            </w:r>
          </w:p>
        </w:tc>
        <w:tc>
          <w:tcPr>
            <w:tcW w:w="2130" w:type="dxa"/>
            <w:vAlign w:val="bottom"/>
          </w:tcPr>
          <w:p w14:paraId="40025975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hodín</w:t>
            </w:r>
          </w:p>
        </w:tc>
      </w:tr>
      <w:tr w:rsidR="00233830" w14:paraId="40025979" w14:textId="77777777">
        <w:trPr>
          <w:trHeight w:val="290"/>
        </w:trPr>
        <w:tc>
          <w:tcPr>
            <w:tcW w:w="6975" w:type="dxa"/>
            <w:vAlign w:val="bottom"/>
          </w:tcPr>
          <w:p w14:paraId="40025977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Rozdelenie a požiadavky na konštrukciu  motocyklov</w:t>
            </w:r>
          </w:p>
        </w:tc>
        <w:tc>
          <w:tcPr>
            <w:tcW w:w="2130" w:type="dxa"/>
            <w:vAlign w:val="bottom"/>
          </w:tcPr>
          <w:p w14:paraId="40025978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7C" w14:textId="77777777">
        <w:trPr>
          <w:trHeight w:val="290"/>
        </w:trPr>
        <w:tc>
          <w:tcPr>
            <w:tcW w:w="6975" w:type="dxa"/>
            <w:vAlign w:val="bottom"/>
          </w:tcPr>
          <w:p w14:paraId="4002597A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Vplyv základných parametrov na     jazdné vlastnosti</w:t>
            </w:r>
          </w:p>
        </w:tc>
        <w:tc>
          <w:tcPr>
            <w:tcW w:w="2130" w:type="dxa"/>
            <w:vAlign w:val="bottom"/>
          </w:tcPr>
          <w:p w14:paraId="4002597B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7F" w14:textId="77777777">
        <w:trPr>
          <w:trHeight w:val="135"/>
        </w:trPr>
        <w:tc>
          <w:tcPr>
            <w:tcW w:w="6975" w:type="dxa"/>
            <w:vAlign w:val="bottom"/>
          </w:tcPr>
          <w:p w14:paraId="4002597D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Rámy</w:t>
            </w:r>
          </w:p>
        </w:tc>
        <w:tc>
          <w:tcPr>
            <w:tcW w:w="2130" w:type="dxa"/>
            <w:vAlign w:val="bottom"/>
          </w:tcPr>
          <w:p w14:paraId="4002597E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82" w14:textId="77777777">
        <w:trPr>
          <w:trHeight w:val="290"/>
        </w:trPr>
        <w:tc>
          <w:tcPr>
            <w:tcW w:w="6975" w:type="dxa"/>
            <w:vAlign w:val="bottom"/>
          </w:tcPr>
          <w:p w14:paraId="4002598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Zavesenie predných a zadných kolies </w:t>
            </w:r>
          </w:p>
        </w:tc>
        <w:tc>
          <w:tcPr>
            <w:tcW w:w="2130" w:type="dxa"/>
            <w:vAlign w:val="bottom"/>
          </w:tcPr>
          <w:p w14:paraId="40025981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85" w14:textId="77777777">
        <w:trPr>
          <w:trHeight w:val="290"/>
        </w:trPr>
        <w:tc>
          <w:tcPr>
            <w:tcW w:w="6975" w:type="dxa"/>
            <w:vAlign w:val="bottom"/>
          </w:tcPr>
          <w:p w14:paraId="4002598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Poháňací mechanizmus</w:t>
            </w:r>
          </w:p>
        </w:tc>
        <w:tc>
          <w:tcPr>
            <w:tcW w:w="2130" w:type="dxa"/>
            <w:vAlign w:val="bottom"/>
          </w:tcPr>
          <w:p w14:paraId="40025984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88" w14:textId="77777777">
        <w:trPr>
          <w:trHeight w:val="290"/>
        </w:trPr>
        <w:tc>
          <w:tcPr>
            <w:tcW w:w="6975" w:type="dxa"/>
            <w:vAlign w:val="bottom"/>
          </w:tcPr>
          <w:p w14:paraId="40025986" w14:textId="77777777" w:rsidR="00233830" w:rsidRDefault="005759CC">
            <w:pPr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Karosérie vozidiel </w:t>
            </w:r>
          </w:p>
        </w:tc>
        <w:tc>
          <w:tcPr>
            <w:tcW w:w="2130" w:type="dxa"/>
            <w:vAlign w:val="bottom"/>
          </w:tcPr>
          <w:p w14:paraId="40025987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 hodín</w:t>
            </w:r>
          </w:p>
        </w:tc>
      </w:tr>
      <w:tr w:rsidR="00233830" w14:paraId="4002598B" w14:textId="77777777">
        <w:trPr>
          <w:trHeight w:val="290"/>
        </w:trPr>
        <w:tc>
          <w:tcPr>
            <w:tcW w:w="6975" w:type="dxa"/>
            <w:vAlign w:val="bottom"/>
          </w:tcPr>
          <w:p w14:paraId="40025989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Základné požiadavky kladené na  automobilovú karosériu </w:t>
            </w:r>
          </w:p>
        </w:tc>
        <w:tc>
          <w:tcPr>
            <w:tcW w:w="2130" w:type="dxa"/>
            <w:vAlign w:val="bottom"/>
          </w:tcPr>
          <w:p w14:paraId="4002598A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8E" w14:textId="77777777">
        <w:trPr>
          <w:trHeight w:val="290"/>
        </w:trPr>
        <w:tc>
          <w:tcPr>
            <w:tcW w:w="6975" w:type="dxa"/>
            <w:vAlign w:val="bottom"/>
          </w:tcPr>
          <w:p w14:paraId="4002598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Typy karosérií podľa účelu a tvaru</w:t>
            </w:r>
          </w:p>
        </w:tc>
        <w:tc>
          <w:tcPr>
            <w:tcW w:w="2130" w:type="dxa"/>
            <w:vAlign w:val="bottom"/>
          </w:tcPr>
          <w:p w14:paraId="4002598D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91" w14:textId="77777777">
        <w:trPr>
          <w:trHeight w:val="290"/>
        </w:trPr>
        <w:tc>
          <w:tcPr>
            <w:tcW w:w="6975" w:type="dxa"/>
            <w:vAlign w:val="bottom"/>
          </w:tcPr>
          <w:p w14:paraId="4002598F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Karosérie osobných automobilov </w:t>
            </w:r>
          </w:p>
        </w:tc>
        <w:tc>
          <w:tcPr>
            <w:tcW w:w="2130" w:type="dxa"/>
            <w:vAlign w:val="bottom"/>
          </w:tcPr>
          <w:p w14:paraId="40025990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94" w14:textId="77777777">
        <w:trPr>
          <w:trHeight w:val="290"/>
        </w:trPr>
        <w:tc>
          <w:tcPr>
            <w:tcW w:w="6975" w:type="dxa"/>
            <w:vAlign w:val="bottom"/>
          </w:tcPr>
          <w:p w14:paraId="4002599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Karosérie dodávkových automobilov</w:t>
            </w:r>
          </w:p>
        </w:tc>
        <w:tc>
          <w:tcPr>
            <w:tcW w:w="2130" w:type="dxa"/>
            <w:vAlign w:val="bottom"/>
          </w:tcPr>
          <w:p w14:paraId="40025993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97" w14:textId="77777777">
        <w:trPr>
          <w:trHeight w:val="290"/>
        </w:trPr>
        <w:tc>
          <w:tcPr>
            <w:tcW w:w="6975" w:type="dxa"/>
            <w:vAlign w:val="bottom"/>
          </w:tcPr>
          <w:p w14:paraId="40025995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Karosérie nákladných automobilov  </w:t>
            </w:r>
          </w:p>
        </w:tc>
        <w:tc>
          <w:tcPr>
            <w:tcW w:w="2130" w:type="dxa"/>
            <w:vAlign w:val="bottom"/>
          </w:tcPr>
          <w:p w14:paraId="40025996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9A" w14:textId="77777777">
        <w:trPr>
          <w:trHeight w:val="290"/>
        </w:trPr>
        <w:tc>
          <w:tcPr>
            <w:tcW w:w="6975" w:type="dxa"/>
            <w:vAlign w:val="bottom"/>
          </w:tcPr>
          <w:p w14:paraId="40025998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Karosérie autobusov</w:t>
            </w:r>
          </w:p>
        </w:tc>
        <w:tc>
          <w:tcPr>
            <w:tcW w:w="2130" w:type="dxa"/>
            <w:vAlign w:val="bottom"/>
          </w:tcPr>
          <w:p w14:paraId="40025999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9D" w14:textId="77777777">
        <w:trPr>
          <w:trHeight w:val="290"/>
        </w:trPr>
        <w:tc>
          <w:tcPr>
            <w:tcW w:w="6975" w:type="dxa"/>
            <w:vAlign w:val="bottom"/>
          </w:tcPr>
          <w:p w14:paraId="4002599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Konštrukcia karosérie</w:t>
            </w:r>
          </w:p>
        </w:tc>
        <w:tc>
          <w:tcPr>
            <w:tcW w:w="2130" w:type="dxa"/>
            <w:vAlign w:val="bottom"/>
          </w:tcPr>
          <w:p w14:paraId="4002599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A0" w14:textId="77777777">
        <w:trPr>
          <w:trHeight w:val="290"/>
        </w:trPr>
        <w:tc>
          <w:tcPr>
            <w:tcW w:w="6975" w:type="dxa"/>
            <w:vAlign w:val="bottom"/>
          </w:tcPr>
          <w:p w14:paraId="4002599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Bezpečnosť karosérie</w:t>
            </w:r>
          </w:p>
        </w:tc>
        <w:tc>
          <w:tcPr>
            <w:tcW w:w="2130" w:type="dxa"/>
            <w:vAlign w:val="bottom"/>
          </w:tcPr>
          <w:p w14:paraId="4002599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A3" w14:textId="77777777">
        <w:trPr>
          <w:trHeight w:val="290"/>
        </w:trPr>
        <w:tc>
          <w:tcPr>
            <w:tcW w:w="6975" w:type="dxa"/>
            <w:vAlign w:val="bottom"/>
          </w:tcPr>
          <w:p w14:paraId="400259A1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Skúšky karosérie</w:t>
            </w:r>
          </w:p>
        </w:tc>
        <w:tc>
          <w:tcPr>
            <w:tcW w:w="2130" w:type="dxa"/>
            <w:vAlign w:val="bottom"/>
          </w:tcPr>
          <w:p w14:paraId="400259A2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A6" w14:textId="77777777">
        <w:trPr>
          <w:trHeight w:val="290"/>
        </w:trPr>
        <w:tc>
          <w:tcPr>
            <w:tcW w:w="6975" w:type="dxa"/>
            <w:vAlign w:val="bottom"/>
          </w:tcPr>
          <w:p w14:paraId="400259A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Aerodynamika karosérie</w:t>
            </w:r>
          </w:p>
        </w:tc>
        <w:tc>
          <w:tcPr>
            <w:tcW w:w="2130" w:type="dxa"/>
            <w:vAlign w:val="bottom"/>
          </w:tcPr>
          <w:p w14:paraId="400259A5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A9" w14:textId="77777777">
        <w:trPr>
          <w:trHeight w:val="290"/>
        </w:trPr>
        <w:tc>
          <w:tcPr>
            <w:tcW w:w="6975" w:type="dxa"/>
            <w:vAlign w:val="bottom"/>
          </w:tcPr>
          <w:p w14:paraId="400259A7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Materiály karosérie</w:t>
            </w:r>
          </w:p>
        </w:tc>
        <w:tc>
          <w:tcPr>
            <w:tcW w:w="2130" w:type="dxa"/>
            <w:vAlign w:val="bottom"/>
          </w:tcPr>
          <w:p w14:paraId="400259A8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AC" w14:textId="77777777">
        <w:trPr>
          <w:trHeight w:val="290"/>
        </w:trPr>
        <w:tc>
          <w:tcPr>
            <w:tcW w:w="6975" w:type="dxa"/>
            <w:vAlign w:val="bottom"/>
          </w:tcPr>
          <w:p w14:paraId="400259AA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Povrchová úprava karosérie,  ochrana proti korózii</w:t>
            </w:r>
          </w:p>
        </w:tc>
        <w:tc>
          <w:tcPr>
            <w:tcW w:w="2130" w:type="dxa"/>
            <w:vAlign w:val="bottom"/>
          </w:tcPr>
          <w:p w14:paraId="400259AB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AF" w14:textId="77777777">
        <w:trPr>
          <w:trHeight w:val="290"/>
        </w:trPr>
        <w:tc>
          <w:tcPr>
            <w:tcW w:w="6975" w:type="dxa"/>
            <w:vAlign w:val="bottom"/>
          </w:tcPr>
          <w:p w14:paraId="400259AD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Príslušenstvo vozidiel </w:t>
            </w:r>
          </w:p>
        </w:tc>
        <w:tc>
          <w:tcPr>
            <w:tcW w:w="2130" w:type="dxa"/>
            <w:vAlign w:val="bottom"/>
          </w:tcPr>
          <w:p w14:paraId="400259AE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hodín</w:t>
            </w:r>
          </w:p>
        </w:tc>
      </w:tr>
      <w:tr w:rsidR="00233830" w14:paraId="400259B2" w14:textId="77777777">
        <w:trPr>
          <w:trHeight w:val="290"/>
        </w:trPr>
        <w:tc>
          <w:tcPr>
            <w:tcW w:w="6975" w:type="dxa"/>
            <w:vAlign w:val="bottom"/>
          </w:tcPr>
          <w:p w14:paraId="400259B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Mikroklíma vo vozidle</w:t>
            </w:r>
          </w:p>
        </w:tc>
        <w:tc>
          <w:tcPr>
            <w:tcW w:w="2130" w:type="dxa"/>
            <w:vAlign w:val="bottom"/>
          </w:tcPr>
          <w:p w14:paraId="400259B1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B5" w14:textId="77777777">
        <w:trPr>
          <w:trHeight w:val="290"/>
        </w:trPr>
        <w:tc>
          <w:tcPr>
            <w:tcW w:w="6975" w:type="dxa"/>
            <w:vAlign w:val="bottom"/>
          </w:tcPr>
          <w:p w14:paraId="400259B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Vetranie</w:t>
            </w:r>
          </w:p>
        </w:tc>
        <w:tc>
          <w:tcPr>
            <w:tcW w:w="2130" w:type="dxa"/>
            <w:vAlign w:val="bottom"/>
          </w:tcPr>
          <w:p w14:paraId="400259B4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B8" w14:textId="77777777">
        <w:trPr>
          <w:trHeight w:val="290"/>
        </w:trPr>
        <w:tc>
          <w:tcPr>
            <w:tcW w:w="6975" w:type="dxa"/>
            <w:vAlign w:val="bottom"/>
          </w:tcPr>
          <w:p w14:paraId="400259B6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Kúrenie, závislé, nezávislé</w:t>
            </w:r>
          </w:p>
        </w:tc>
        <w:tc>
          <w:tcPr>
            <w:tcW w:w="2130" w:type="dxa"/>
            <w:vAlign w:val="bottom"/>
          </w:tcPr>
          <w:p w14:paraId="400259B7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9BB" w14:textId="77777777">
        <w:trPr>
          <w:trHeight w:val="290"/>
        </w:trPr>
        <w:tc>
          <w:tcPr>
            <w:tcW w:w="6975" w:type="dxa"/>
            <w:vAlign w:val="bottom"/>
          </w:tcPr>
          <w:p w14:paraId="400259B9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Klimatizácia</w:t>
            </w:r>
          </w:p>
        </w:tc>
        <w:tc>
          <w:tcPr>
            <w:tcW w:w="2130" w:type="dxa"/>
            <w:vAlign w:val="bottom"/>
          </w:tcPr>
          <w:p w14:paraId="400259BA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BE" w14:textId="77777777">
        <w:trPr>
          <w:trHeight w:val="290"/>
        </w:trPr>
        <w:tc>
          <w:tcPr>
            <w:tcW w:w="6975" w:type="dxa"/>
            <w:vAlign w:val="bottom"/>
          </w:tcPr>
          <w:p w14:paraId="400259B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Meracie a kontrolné prístroje</w:t>
            </w:r>
          </w:p>
        </w:tc>
        <w:tc>
          <w:tcPr>
            <w:tcW w:w="2130" w:type="dxa"/>
            <w:vAlign w:val="bottom"/>
          </w:tcPr>
          <w:p w14:paraId="400259BD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C1" w14:textId="77777777">
        <w:trPr>
          <w:trHeight w:val="290"/>
        </w:trPr>
        <w:tc>
          <w:tcPr>
            <w:tcW w:w="6975" w:type="dxa"/>
            <w:vAlign w:val="bottom"/>
          </w:tcPr>
          <w:p w14:paraId="400259BF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Registrácia jazdy, vybavenie  a výstroj vozidiel</w:t>
            </w:r>
          </w:p>
        </w:tc>
        <w:tc>
          <w:tcPr>
            <w:tcW w:w="2130" w:type="dxa"/>
            <w:vAlign w:val="bottom"/>
          </w:tcPr>
          <w:p w14:paraId="400259C0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C4" w14:textId="77777777">
        <w:trPr>
          <w:trHeight w:val="290"/>
        </w:trPr>
        <w:tc>
          <w:tcPr>
            <w:tcW w:w="6975" w:type="dxa"/>
            <w:vAlign w:val="bottom"/>
          </w:tcPr>
          <w:p w14:paraId="400259C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Mechanika cestných  vozidiel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30" w:type="dxa"/>
            <w:vAlign w:val="bottom"/>
          </w:tcPr>
          <w:p w14:paraId="400259C3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 hodín</w:t>
            </w:r>
          </w:p>
        </w:tc>
      </w:tr>
      <w:tr w:rsidR="00233830" w14:paraId="400259C7" w14:textId="77777777">
        <w:trPr>
          <w:trHeight w:val="290"/>
        </w:trPr>
        <w:tc>
          <w:tcPr>
            <w:tcW w:w="6975" w:type="dxa"/>
            <w:vAlign w:val="bottom"/>
          </w:tcPr>
          <w:p w14:paraId="400259C5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Statické zaťaženie náprav </w:t>
            </w:r>
          </w:p>
        </w:tc>
        <w:tc>
          <w:tcPr>
            <w:tcW w:w="2130" w:type="dxa"/>
            <w:vAlign w:val="bottom"/>
          </w:tcPr>
          <w:p w14:paraId="400259C6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CA" w14:textId="77777777">
        <w:trPr>
          <w:trHeight w:val="290"/>
        </w:trPr>
        <w:tc>
          <w:tcPr>
            <w:tcW w:w="6975" w:type="dxa"/>
            <w:vAlign w:val="bottom"/>
          </w:tcPr>
          <w:p w14:paraId="400259C8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Sily pôsobiace na vozidlo</w:t>
            </w:r>
          </w:p>
        </w:tc>
        <w:tc>
          <w:tcPr>
            <w:tcW w:w="2130" w:type="dxa"/>
            <w:vAlign w:val="bottom"/>
          </w:tcPr>
          <w:p w14:paraId="400259C9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CD" w14:textId="77777777">
        <w:trPr>
          <w:trHeight w:val="290"/>
        </w:trPr>
        <w:tc>
          <w:tcPr>
            <w:tcW w:w="6975" w:type="dxa"/>
            <w:vAlign w:val="bottom"/>
          </w:tcPr>
          <w:p w14:paraId="400259C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Hnacia sila motora</w:t>
            </w:r>
          </w:p>
        </w:tc>
        <w:tc>
          <w:tcPr>
            <w:tcW w:w="2130" w:type="dxa"/>
            <w:vAlign w:val="bottom"/>
          </w:tcPr>
          <w:p w14:paraId="400259C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D0" w14:textId="77777777">
        <w:trPr>
          <w:trHeight w:val="290"/>
        </w:trPr>
        <w:tc>
          <w:tcPr>
            <w:tcW w:w="6975" w:type="dxa"/>
            <w:vAlign w:val="bottom"/>
          </w:tcPr>
          <w:p w14:paraId="400259C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Jazdné odpory motorového vozidla </w:t>
            </w:r>
          </w:p>
        </w:tc>
        <w:tc>
          <w:tcPr>
            <w:tcW w:w="2130" w:type="dxa"/>
            <w:vAlign w:val="bottom"/>
          </w:tcPr>
          <w:p w14:paraId="400259CF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9D3" w14:textId="77777777">
        <w:trPr>
          <w:trHeight w:val="290"/>
        </w:trPr>
        <w:tc>
          <w:tcPr>
            <w:tcW w:w="6975" w:type="dxa"/>
            <w:vAlign w:val="bottom"/>
          </w:tcPr>
          <w:p w14:paraId="400259D1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Dynamické zaťaženie náprav pri pôsobení hnacej a brzdnej sily</w:t>
            </w:r>
          </w:p>
        </w:tc>
        <w:tc>
          <w:tcPr>
            <w:tcW w:w="2130" w:type="dxa"/>
            <w:vAlign w:val="bottom"/>
          </w:tcPr>
          <w:p w14:paraId="400259D2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D6" w14:textId="77777777">
        <w:trPr>
          <w:trHeight w:val="290"/>
        </w:trPr>
        <w:tc>
          <w:tcPr>
            <w:tcW w:w="6975" w:type="dxa"/>
            <w:vAlign w:val="bottom"/>
          </w:tcPr>
          <w:p w14:paraId="400259D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Jazda vozidla v zákrute na vodorovnej vozovke</w:t>
            </w:r>
          </w:p>
        </w:tc>
        <w:tc>
          <w:tcPr>
            <w:tcW w:w="2130" w:type="dxa"/>
            <w:vAlign w:val="bottom"/>
          </w:tcPr>
          <w:p w14:paraId="400259D5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9D9" w14:textId="77777777">
        <w:trPr>
          <w:trHeight w:val="290"/>
        </w:trPr>
        <w:tc>
          <w:tcPr>
            <w:tcW w:w="6975" w:type="dxa"/>
            <w:vAlign w:val="bottom"/>
          </w:tcPr>
          <w:p w14:paraId="400259D7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Jazda vozidla v zákrute na vozovke s priečnym sklonom</w:t>
            </w:r>
          </w:p>
        </w:tc>
        <w:tc>
          <w:tcPr>
            <w:tcW w:w="2130" w:type="dxa"/>
            <w:vAlign w:val="bottom"/>
          </w:tcPr>
          <w:p w14:paraId="400259D8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9DC" w14:textId="77777777">
        <w:trPr>
          <w:trHeight w:val="290"/>
        </w:trPr>
        <w:tc>
          <w:tcPr>
            <w:tcW w:w="6975" w:type="dxa"/>
            <w:vAlign w:val="bottom"/>
          </w:tcPr>
          <w:p w14:paraId="400259DA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Rámy</w:t>
            </w:r>
          </w:p>
        </w:tc>
        <w:tc>
          <w:tcPr>
            <w:tcW w:w="2130" w:type="dxa"/>
            <w:vAlign w:val="bottom"/>
          </w:tcPr>
          <w:p w14:paraId="400259DB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hodín</w:t>
            </w:r>
          </w:p>
        </w:tc>
      </w:tr>
      <w:tr w:rsidR="00233830" w14:paraId="400259DF" w14:textId="77777777">
        <w:trPr>
          <w:trHeight w:val="290"/>
        </w:trPr>
        <w:tc>
          <w:tcPr>
            <w:tcW w:w="6975" w:type="dxa"/>
            <w:vAlign w:val="bottom"/>
          </w:tcPr>
          <w:p w14:paraId="400259DD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Význam ,funkcia rámov</w:t>
            </w:r>
          </w:p>
        </w:tc>
        <w:tc>
          <w:tcPr>
            <w:tcW w:w="2130" w:type="dxa"/>
            <w:vAlign w:val="bottom"/>
          </w:tcPr>
          <w:p w14:paraId="400259DE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9E2" w14:textId="77777777">
        <w:trPr>
          <w:trHeight w:val="290"/>
        </w:trPr>
        <w:tc>
          <w:tcPr>
            <w:tcW w:w="6975" w:type="dxa"/>
            <w:vAlign w:val="bottom"/>
          </w:tcPr>
          <w:p w14:paraId="400259E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Druhy rámov</w:t>
            </w:r>
          </w:p>
        </w:tc>
        <w:tc>
          <w:tcPr>
            <w:tcW w:w="2130" w:type="dxa"/>
            <w:vAlign w:val="bottom"/>
          </w:tcPr>
          <w:p w14:paraId="400259E1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9E5" w14:textId="77777777">
        <w:trPr>
          <w:trHeight w:val="290"/>
        </w:trPr>
        <w:tc>
          <w:tcPr>
            <w:tcW w:w="6975" w:type="dxa"/>
            <w:vAlign w:val="bottom"/>
          </w:tcPr>
          <w:p w14:paraId="400259E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Porovnanie rámov a samonosných karosérií</w:t>
            </w:r>
          </w:p>
        </w:tc>
        <w:tc>
          <w:tcPr>
            <w:tcW w:w="2130" w:type="dxa"/>
            <w:vAlign w:val="bottom"/>
          </w:tcPr>
          <w:p w14:paraId="400259E4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9E8" w14:textId="77777777">
        <w:trPr>
          <w:trHeight w:val="290"/>
        </w:trPr>
        <w:tc>
          <w:tcPr>
            <w:tcW w:w="6975" w:type="dxa"/>
            <w:shd w:val="clear" w:color="auto" w:fill="D9E2F3"/>
            <w:vAlign w:val="bottom"/>
          </w:tcPr>
          <w:p w14:paraId="400259E6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 ročník</w:t>
            </w:r>
          </w:p>
        </w:tc>
        <w:tc>
          <w:tcPr>
            <w:tcW w:w="2130" w:type="dxa"/>
            <w:shd w:val="clear" w:color="auto" w:fill="D9E2F3"/>
            <w:vAlign w:val="bottom"/>
          </w:tcPr>
          <w:p w14:paraId="400259E7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 hodín spolu</w:t>
            </w:r>
          </w:p>
        </w:tc>
      </w:tr>
      <w:tr w:rsidR="00233830" w14:paraId="400259EB" w14:textId="77777777">
        <w:trPr>
          <w:trHeight w:val="290"/>
        </w:trPr>
        <w:tc>
          <w:tcPr>
            <w:tcW w:w="6975" w:type="dxa"/>
            <w:vAlign w:val="bottom"/>
          </w:tcPr>
          <w:p w14:paraId="400259E9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Nápravy vozidiel </w:t>
            </w:r>
          </w:p>
        </w:tc>
        <w:tc>
          <w:tcPr>
            <w:tcW w:w="2130" w:type="dxa"/>
            <w:vAlign w:val="bottom"/>
          </w:tcPr>
          <w:p w14:paraId="400259EA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hodín</w:t>
            </w:r>
          </w:p>
        </w:tc>
      </w:tr>
      <w:tr w:rsidR="00233830" w14:paraId="400259EE" w14:textId="77777777">
        <w:trPr>
          <w:trHeight w:val="290"/>
        </w:trPr>
        <w:tc>
          <w:tcPr>
            <w:tcW w:w="6975" w:type="dxa"/>
            <w:vAlign w:val="bottom"/>
          </w:tcPr>
          <w:p w14:paraId="400259E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Opakovanie učiva 2. ročníka, prehľad podvozkových častí</w:t>
            </w:r>
          </w:p>
        </w:tc>
        <w:tc>
          <w:tcPr>
            <w:tcW w:w="2130" w:type="dxa"/>
            <w:vAlign w:val="bottom"/>
          </w:tcPr>
          <w:p w14:paraId="400259ED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F1" w14:textId="77777777">
        <w:trPr>
          <w:trHeight w:val="290"/>
        </w:trPr>
        <w:tc>
          <w:tcPr>
            <w:tcW w:w="6975" w:type="dxa"/>
            <w:vAlign w:val="bottom"/>
          </w:tcPr>
          <w:p w14:paraId="400259EF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 ,druhy náprav</w:t>
            </w:r>
          </w:p>
        </w:tc>
        <w:tc>
          <w:tcPr>
            <w:tcW w:w="2130" w:type="dxa"/>
            <w:vAlign w:val="bottom"/>
          </w:tcPr>
          <w:p w14:paraId="400259F0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F4" w14:textId="77777777">
        <w:trPr>
          <w:trHeight w:val="290"/>
        </w:trPr>
        <w:tc>
          <w:tcPr>
            <w:tcW w:w="6975" w:type="dxa"/>
            <w:vAlign w:val="bottom"/>
          </w:tcPr>
          <w:p w14:paraId="400259F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Tuhé nápravy hnacie</w:t>
            </w:r>
          </w:p>
        </w:tc>
        <w:tc>
          <w:tcPr>
            <w:tcW w:w="2130" w:type="dxa"/>
            <w:vAlign w:val="bottom"/>
          </w:tcPr>
          <w:p w14:paraId="400259F3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F7" w14:textId="77777777">
        <w:trPr>
          <w:trHeight w:val="290"/>
        </w:trPr>
        <w:tc>
          <w:tcPr>
            <w:tcW w:w="6975" w:type="dxa"/>
            <w:vAlign w:val="bottom"/>
          </w:tcPr>
          <w:p w14:paraId="400259F5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Tuhé nápravy hnané</w:t>
            </w:r>
          </w:p>
        </w:tc>
        <w:tc>
          <w:tcPr>
            <w:tcW w:w="2130" w:type="dxa"/>
            <w:vAlign w:val="bottom"/>
          </w:tcPr>
          <w:p w14:paraId="400259F6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FA" w14:textId="77777777">
        <w:trPr>
          <w:trHeight w:val="290"/>
        </w:trPr>
        <w:tc>
          <w:tcPr>
            <w:tcW w:w="6975" w:type="dxa"/>
            <w:vAlign w:val="bottom"/>
          </w:tcPr>
          <w:p w14:paraId="400259F8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Výkyvné nápravy</w:t>
            </w:r>
          </w:p>
        </w:tc>
        <w:tc>
          <w:tcPr>
            <w:tcW w:w="2130" w:type="dxa"/>
            <w:vAlign w:val="bottom"/>
          </w:tcPr>
          <w:p w14:paraId="400259F9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9FD" w14:textId="77777777">
        <w:trPr>
          <w:trHeight w:val="290"/>
        </w:trPr>
        <w:tc>
          <w:tcPr>
            <w:tcW w:w="6975" w:type="dxa"/>
            <w:vAlign w:val="bottom"/>
          </w:tcPr>
          <w:p w14:paraId="400259F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Kyvadlové </w:t>
            </w:r>
            <w:proofErr w:type="spellStart"/>
            <w:r>
              <w:rPr>
                <w:sz w:val="20"/>
                <w:szCs w:val="20"/>
              </w:rPr>
              <w:t>polnápravy</w:t>
            </w:r>
            <w:proofErr w:type="spellEnd"/>
            <w:r>
              <w:rPr>
                <w:sz w:val="20"/>
                <w:szCs w:val="20"/>
              </w:rPr>
              <w:t xml:space="preserve"> neskrátené, skrátené</w:t>
            </w:r>
          </w:p>
        </w:tc>
        <w:tc>
          <w:tcPr>
            <w:tcW w:w="2130" w:type="dxa"/>
            <w:vAlign w:val="bottom"/>
          </w:tcPr>
          <w:p w14:paraId="400259F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00" w14:textId="77777777">
        <w:trPr>
          <w:trHeight w:val="290"/>
        </w:trPr>
        <w:tc>
          <w:tcPr>
            <w:tcW w:w="6975" w:type="dxa"/>
            <w:vAlign w:val="bottom"/>
          </w:tcPr>
          <w:p w14:paraId="400259F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Zavesenie kolies s priečnymi ramenami</w:t>
            </w:r>
          </w:p>
        </w:tc>
        <w:tc>
          <w:tcPr>
            <w:tcW w:w="2130" w:type="dxa"/>
            <w:vAlign w:val="bottom"/>
          </w:tcPr>
          <w:p w14:paraId="400259F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03" w14:textId="77777777">
        <w:trPr>
          <w:trHeight w:val="290"/>
        </w:trPr>
        <w:tc>
          <w:tcPr>
            <w:tcW w:w="6975" w:type="dxa"/>
            <w:vAlign w:val="bottom"/>
          </w:tcPr>
          <w:p w14:paraId="40025A01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Systém </w:t>
            </w:r>
            <w:proofErr w:type="spellStart"/>
            <w:r>
              <w:rPr>
                <w:sz w:val="20"/>
                <w:szCs w:val="20"/>
              </w:rPr>
              <w:t>McPherson</w:t>
            </w:r>
            <w:proofErr w:type="spellEnd"/>
          </w:p>
        </w:tc>
        <w:tc>
          <w:tcPr>
            <w:tcW w:w="2130" w:type="dxa"/>
            <w:vAlign w:val="bottom"/>
          </w:tcPr>
          <w:p w14:paraId="40025A02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06" w14:textId="77777777">
        <w:trPr>
          <w:trHeight w:val="290"/>
        </w:trPr>
        <w:tc>
          <w:tcPr>
            <w:tcW w:w="6975" w:type="dxa"/>
            <w:vAlign w:val="bottom"/>
          </w:tcPr>
          <w:p w14:paraId="40025A0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Kľukové nápravy</w:t>
            </w:r>
          </w:p>
        </w:tc>
        <w:tc>
          <w:tcPr>
            <w:tcW w:w="2130" w:type="dxa"/>
            <w:vAlign w:val="bottom"/>
          </w:tcPr>
          <w:p w14:paraId="40025A05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09" w14:textId="77777777">
        <w:trPr>
          <w:trHeight w:val="300"/>
        </w:trPr>
        <w:tc>
          <w:tcPr>
            <w:tcW w:w="6975" w:type="dxa"/>
            <w:vAlign w:val="bottom"/>
          </w:tcPr>
          <w:p w14:paraId="40025A07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Zmiešané konštrukcie náprav</w:t>
            </w:r>
          </w:p>
        </w:tc>
        <w:tc>
          <w:tcPr>
            <w:tcW w:w="2130" w:type="dxa"/>
            <w:vAlign w:val="bottom"/>
          </w:tcPr>
          <w:p w14:paraId="40025A08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0C" w14:textId="77777777">
        <w:trPr>
          <w:trHeight w:val="290"/>
        </w:trPr>
        <w:tc>
          <w:tcPr>
            <w:tcW w:w="6975" w:type="dxa"/>
            <w:vAlign w:val="bottom"/>
          </w:tcPr>
          <w:p w14:paraId="40025A0A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Nápravy s viacprvkovými závesmi</w:t>
            </w:r>
          </w:p>
        </w:tc>
        <w:tc>
          <w:tcPr>
            <w:tcW w:w="2130" w:type="dxa"/>
            <w:vAlign w:val="bottom"/>
          </w:tcPr>
          <w:p w14:paraId="40025A0B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0F" w14:textId="77777777">
        <w:trPr>
          <w:trHeight w:val="290"/>
        </w:trPr>
        <w:tc>
          <w:tcPr>
            <w:tcW w:w="6975" w:type="dxa"/>
            <w:vAlign w:val="bottom"/>
          </w:tcPr>
          <w:p w14:paraId="40025A0D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Kolesá a pneumatiky </w:t>
            </w:r>
          </w:p>
        </w:tc>
        <w:tc>
          <w:tcPr>
            <w:tcW w:w="2130" w:type="dxa"/>
            <w:vAlign w:val="bottom"/>
          </w:tcPr>
          <w:p w14:paraId="40025A0E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hodín</w:t>
            </w:r>
          </w:p>
        </w:tc>
      </w:tr>
      <w:tr w:rsidR="00233830" w14:paraId="40025A12" w14:textId="77777777">
        <w:trPr>
          <w:trHeight w:val="290"/>
        </w:trPr>
        <w:tc>
          <w:tcPr>
            <w:tcW w:w="6975" w:type="dxa"/>
            <w:vAlign w:val="bottom"/>
          </w:tcPr>
          <w:p w14:paraId="40025A1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 , konštrukcia kolies</w:t>
            </w:r>
          </w:p>
        </w:tc>
        <w:tc>
          <w:tcPr>
            <w:tcW w:w="2130" w:type="dxa"/>
            <w:vAlign w:val="bottom"/>
          </w:tcPr>
          <w:p w14:paraId="40025A11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15" w14:textId="77777777">
        <w:trPr>
          <w:trHeight w:val="290"/>
        </w:trPr>
        <w:tc>
          <w:tcPr>
            <w:tcW w:w="6975" w:type="dxa"/>
            <w:vAlign w:val="bottom"/>
          </w:tcPr>
          <w:p w14:paraId="40025A1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Druhy kolies</w:t>
            </w:r>
          </w:p>
        </w:tc>
        <w:tc>
          <w:tcPr>
            <w:tcW w:w="2130" w:type="dxa"/>
            <w:vAlign w:val="bottom"/>
          </w:tcPr>
          <w:p w14:paraId="40025A14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18" w14:textId="77777777">
        <w:trPr>
          <w:trHeight w:val="290"/>
        </w:trPr>
        <w:tc>
          <w:tcPr>
            <w:tcW w:w="6975" w:type="dxa"/>
            <w:vAlign w:val="bottom"/>
          </w:tcPr>
          <w:p w14:paraId="40025A16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Ráfy kolies : druhy označovanie</w:t>
            </w:r>
          </w:p>
        </w:tc>
        <w:tc>
          <w:tcPr>
            <w:tcW w:w="2130" w:type="dxa"/>
            <w:vAlign w:val="bottom"/>
          </w:tcPr>
          <w:p w14:paraId="40025A17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1B" w14:textId="77777777">
        <w:trPr>
          <w:trHeight w:val="290"/>
        </w:trPr>
        <w:tc>
          <w:tcPr>
            <w:tcW w:w="6975" w:type="dxa"/>
            <w:vAlign w:val="bottom"/>
          </w:tcPr>
          <w:p w14:paraId="40025A19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Uloženie hnacích kolies</w:t>
            </w:r>
          </w:p>
        </w:tc>
        <w:tc>
          <w:tcPr>
            <w:tcW w:w="2130" w:type="dxa"/>
            <w:vAlign w:val="bottom"/>
          </w:tcPr>
          <w:p w14:paraId="40025A1A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1E" w14:textId="77777777">
        <w:trPr>
          <w:trHeight w:val="290"/>
        </w:trPr>
        <w:tc>
          <w:tcPr>
            <w:tcW w:w="6975" w:type="dxa"/>
            <w:vAlign w:val="bottom"/>
          </w:tcPr>
          <w:p w14:paraId="40025A1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Pneumatiky: druhy, označovanie</w:t>
            </w:r>
          </w:p>
        </w:tc>
        <w:tc>
          <w:tcPr>
            <w:tcW w:w="2130" w:type="dxa"/>
            <w:vAlign w:val="bottom"/>
          </w:tcPr>
          <w:p w14:paraId="40025A1D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21" w14:textId="77777777">
        <w:trPr>
          <w:trHeight w:val="290"/>
        </w:trPr>
        <w:tc>
          <w:tcPr>
            <w:tcW w:w="6975" w:type="dxa"/>
            <w:vAlign w:val="bottom"/>
          </w:tcPr>
          <w:p w14:paraId="40025A1F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Tlak vzduchu v pneumatikách</w:t>
            </w:r>
          </w:p>
        </w:tc>
        <w:tc>
          <w:tcPr>
            <w:tcW w:w="2130" w:type="dxa"/>
            <w:vAlign w:val="bottom"/>
          </w:tcPr>
          <w:p w14:paraId="40025A20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24" w14:textId="77777777">
        <w:trPr>
          <w:trHeight w:val="290"/>
        </w:trPr>
        <w:tc>
          <w:tcPr>
            <w:tcW w:w="6975" w:type="dxa"/>
            <w:vAlign w:val="bottom"/>
          </w:tcPr>
          <w:p w14:paraId="40025A2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Moderné konštrukcie kolies    a pneumatík </w:t>
            </w:r>
          </w:p>
        </w:tc>
        <w:tc>
          <w:tcPr>
            <w:tcW w:w="2130" w:type="dxa"/>
            <w:vAlign w:val="bottom"/>
          </w:tcPr>
          <w:p w14:paraId="40025A23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27" w14:textId="77777777">
        <w:trPr>
          <w:trHeight w:val="290"/>
        </w:trPr>
        <w:tc>
          <w:tcPr>
            <w:tcW w:w="6975" w:type="dxa"/>
            <w:vAlign w:val="bottom"/>
          </w:tcPr>
          <w:p w14:paraId="40025A25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Brzdy vozidiel </w:t>
            </w:r>
          </w:p>
        </w:tc>
        <w:tc>
          <w:tcPr>
            <w:tcW w:w="2130" w:type="dxa"/>
            <w:vAlign w:val="bottom"/>
          </w:tcPr>
          <w:p w14:paraId="40025A26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 hodín</w:t>
            </w:r>
          </w:p>
        </w:tc>
      </w:tr>
      <w:tr w:rsidR="00233830" w14:paraId="40025A2A" w14:textId="77777777">
        <w:trPr>
          <w:trHeight w:val="290"/>
        </w:trPr>
        <w:tc>
          <w:tcPr>
            <w:tcW w:w="6975" w:type="dxa"/>
            <w:vAlign w:val="bottom"/>
          </w:tcPr>
          <w:p w14:paraId="40025A28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Požiadavky kladené na brzdovú sústavu, priebeh brzdenia</w:t>
            </w:r>
          </w:p>
        </w:tc>
        <w:tc>
          <w:tcPr>
            <w:tcW w:w="2130" w:type="dxa"/>
            <w:vAlign w:val="bottom"/>
          </w:tcPr>
          <w:p w14:paraId="40025A29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2D" w14:textId="77777777">
        <w:trPr>
          <w:trHeight w:val="290"/>
        </w:trPr>
        <w:tc>
          <w:tcPr>
            <w:tcW w:w="6975" w:type="dxa"/>
            <w:vAlign w:val="bottom"/>
          </w:tcPr>
          <w:p w14:paraId="40025A2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Rozdelenie bŕzd</w:t>
            </w:r>
          </w:p>
        </w:tc>
        <w:tc>
          <w:tcPr>
            <w:tcW w:w="2130" w:type="dxa"/>
            <w:vAlign w:val="bottom"/>
          </w:tcPr>
          <w:p w14:paraId="40025A2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30" w14:textId="77777777">
        <w:trPr>
          <w:trHeight w:val="290"/>
        </w:trPr>
        <w:tc>
          <w:tcPr>
            <w:tcW w:w="6975" w:type="dxa"/>
            <w:vAlign w:val="bottom"/>
          </w:tcPr>
          <w:p w14:paraId="40025A2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Bubnové brzdy</w:t>
            </w:r>
          </w:p>
        </w:tc>
        <w:tc>
          <w:tcPr>
            <w:tcW w:w="2130" w:type="dxa"/>
            <w:vAlign w:val="bottom"/>
          </w:tcPr>
          <w:p w14:paraId="40025A2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33" w14:textId="77777777">
        <w:trPr>
          <w:trHeight w:val="290"/>
        </w:trPr>
        <w:tc>
          <w:tcPr>
            <w:tcW w:w="6975" w:type="dxa"/>
            <w:vAlign w:val="bottom"/>
          </w:tcPr>
          <w:p w14:paraId="40025A31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Kotúčové brzdy</w:t>
            </w:r>
          </w:p>
        </w:tc>
        <w:tc>
          <w:tcPr>
            <w:tcW w:w="2130" w:type="dxa"/>
            <w:vAlign w:val="bottom"/>
          </w:tcPr>
          <w:p w14:paraId="40025A32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36" w14:textId="77777777">
        <w:trPr>
          <w:trHeight w:val="290"/>
        </w:trPr>
        <w:tc>
          <w:tcPr>
            <w:tcW w:w="6975" w:type="dxa"/>
            <w:vAlign w:val="bottom"/>
          </w:tcPr>
          <w:p w14:paraId="40025A3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Pásové brzdy</w:t>
            </w:r>
          </w:p>
        </w:tc>
        <w:tc>
          <w:tcPr>
            <w:tcW w:w="2130" w:type="dxa"/>
            <w:vAlign w:val="bottom"/>
          </w:tcPr>
          <w:p w14:paraId="40025A35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39" w14:textId="77777777">
        <w:trPr>
          <w:trHeight w:val="290"/>
        </w:trPr>
        <w:tc>
          <w:tcPr>
            <w:tcW w:w="6975" w:type="dxa"/>
            <w:vAlign w:val="bottom"/>
          </w:tcPr>
          <w:p w14:paraId="40025A37" w14:textId="77777777" w:rsidR="00233830" w:rsidRDefault="005759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Priamočinné</w:t>
            </w:r>
            <w:proofErr w:type="spellEnd"/>
            <w:r>
              <w:rPr>
                <w:sz w:val="20"/>
                <w:szCs w:val="20"/>
              </w:rPr>
              <w:t xml:space="preserve"> kvapalinové brzdy</w:t>
            </w:r>
          </w:p>
        </w:tc>
        <w:tc>
          <w:tcPr>
            <w:tcW w:w="2130" w:type="dxa"/>
            <w:vAlign w:val="bottom"/>
          </w:tcPr>
          <w:p w14:paraId="40025A38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3C" w14:textId="77777777">
        <w:trPr>
          <w:trHeight w:val="290"/>
        </w:trPr>
        <w:tc>
          <w:tcPr>
            <w:tcW w:w="6975" w:type="dxa"/>
            <w:vAlign w:val="bottom"/>
          </w:tcPr>
          <w:p w14:paraId="40025A3A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Posilňovače brzdnej sily</w:t>
            </w:r>
          </w:p>
        </w:tc>
        <w:tc>
          <w:tcPr>
            <w:tcW w:w="2130" w:type="dxa"/>
            <w:vAlign w:val="bottom"/>
          </w:tcPr>
          <w:p w14:paraId="40025A3B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3F" w14:textId="77777777">
        <w:trPr>
          <w:trHeight w:val="290"/>
        </w:trPr>
        <w:tc>
          <w:tcPr>
            <w:tcW w:w="6975" w:type="dxa"/>
            <w:vAlign w:val="bottom"/>
          </w:tcPr>
          <w:p w14:paraId="40025A3D" w14:textId="77777777" w:rsidR="00233830" w:rsidRDefault="005759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Protiblokovací</w:t>
            </w:r>
            <w:proofErr w:type="spellEnd"/>
            <w:r>
              <w:rPr>
                <w:sz w:val="20"/>
                <w:szCs w:val="20"/>
              </w:rPr>
              <w:t xml:space="preserve"> brzdový systém (ABS)</w:t>
            </w:r>
          </w:p>
        </w:tc>
        <w:tc>
          <w:tcPr>
            <w:tcW w:w="2130" w:type="dxa"/>
            <w:vAlign w:val="bottom"/>
          </w:tcPr>
          <w:p w14:paraId="40025A3E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42" w14:textId="77777777">
        <w:trPr>
          <w:trHeight w:val="290"/>
        </w:trPr>
        <w:tc>
          <w:tcPr>
            <w:tcW w:w="6975" w:type="dxa"/>
            <w:vAlign w:val="bottom"/>
          </w:tcPr>
          <w:p w14:paraId="40025A4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Regulácia preklzu kolies (ASR)</w:t>
            </w:r>
          </w:p>
        </w:tc>
        <w:tc>
          <w:tcPr>
            <w:tcW w:w="2130" w:type="dxa"/>
            <w:vAlign w:val="bottom"/>
          </w:tcPr>
          <w:p w14:paraId="40025A41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45" w14:textId="77777777">
        <w:trPr>
          <w:trHeight w:val="290"/>
        </w:trPr>
        <w:tc>
          <w:tcPr>
            <w:tcW w:w="6975" w:type="dxa"/>
            <w:vAlign w:val="bottom"/>
          </w:tcPr>
          <w:p w14:paraId="40025A4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Regulácia dynamiky jazdy (ESP) </w:t>
            </w:r>
          </w:p>
        </w:tc>
        <w:tc>
          <w:tcPr>
            <w:tcW w:w="2130" w:type="dxa"/>
            <w:vAlign w:val="bottom"/>
          </w:tcPr>
          <w:p w14:paraId="40025A44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48" w14:textId="77777777">
        <w:trPr>
          <w:trHeight w:val="290"/>
        </w:trPr>
        <w:tc>
          <w:tcPr>
            <w:tcW w:w="6975" w:type="dxa"/>
            <w:vAlign w:val="bottom"/>
          </w:tcPr>
          <w:p w14:paraId="40025A46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Strojové brzdy</w:t>
            </w:r>
          </w:p>
        </w:tc>
        <w:tc>
          <w:tcPr>
            <w:tcW w:w="2130" w:type="dxa"/>
            <w:vAlign w:val="bottom"/>
          </w:tcPr>
          <w:p w14:paraId="40025A47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4B" w14:textId="77777777">
        <w:trPr>
          <w:trHeight w:val="290"/>
        </w:trPr>
        <w:tc>
          <w:tcPr>
            <w:tcW w:w="6975" w:type="dxa"/>
            <w:vAlign w:val="bottom"/>
          </w:tcPr>
          <w:p w14:paraId="40025A49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Brzdenie prípojných vozidiel</w:t>
            </w:r>
          </w:p>
        </w:tc>
        <w:tc>
          <w:tcPr>
            <w:tcW w:w="2130" w:type="dxa"/>
            <w:vAlign w:val="bottom"/>
          </w:tcPr>
          <w:p w14:paraId="40025A4A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4E" w14:textId="77777777">
        <w:trPr>
          <w:trHeight w:val="290"/>
        </w:trPr>
        <w:tc>
          <w:tcPr>
            <w:tcW w:w="6975" w:type="dxa"/>
            <w:vAlign w:val="bottom"/>
          </w:tcPr>
          <w:p w14:paraId="40025A4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Odľahčovacie brzdy</w:t>
            </w:r>
          </w:p>
        </w:tc>
        <w:tc>
          <w:tcPr>
            <w:tcW w:w="2130" w:type="dxa"/>
            <w:vAlign w:val="bottom"/>
          </w:tcPr>
          <w:p w14:paraId="40025A4D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51" w14:textId="77777777">
        <w:trPr>
          <w:trHeight w:val="290"/>
        </w:trPr>
        <w:tc>
          <w:tcPr>
            <w:tcW w:w="6975" w:type="dxa"/>
            <w:vAlign w:val="bottom"/>
          </w:tcPr>
          <w:p w14:paraId="40025A4F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Pruženie vozidiel </w:t>
            </w:r>
          </w:p>
        </w:tc>
        <w:tc>
          <w:tcPr>
            <w:tcW w:w="2130" w:type="dxa"/>
            <w:vAlign w:val="bottom"/>
          </w:tcPr>
          <w:p w14:paraId="40025A50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hodín</w:t>
            </w:r>
          </w:p>
        </w:tc>
      </w:tr>
      <w:tr w:rsidR="00233830" w14:paraId="40025A54" w14:textId="77777777">
        <w:trPr>
          <w:trHeight w:val="290"/>
        </w:trPr>
        <w:tc>
          <w:tcPr>
            <w:tcW w:w="6975" w:type="dxa"/>
            <w:vAlign w:val="bottom"/>
          </w:tcPr>
          <w:p w14:paraId="40025A5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 , požiadavky , vlastnosti pruženia</w:t>
            </w:r>
          </w:p>
        </w:tc>
        <w:tc>
          <w:tcPr>
            <w:tcW w:w="2130" w:type="dxa"/>
            <w:vAlign w:val="bottom"/>
          </w:tcPr>
          <w:p w14:paraId="40025A53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57" w14:textId="77777777">
        <w:trPr>
          <w:trHeight w:val="290"/>
        </w:trPr>
        <w:tc>
          <w:tcPr>
            <w:tcW w:w="6975" w:type="dxa"/>
            <w:vAlign w:val="bottom"/>
          </w:tcPr>
          <w:p w14:paraId="40025A55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Pruženie listovými pružinami </w:t>
            </w:r>
          </w:p>
        </w:tc>
        <w:tc>
          <w:tcPr>
            <w:tcW w:w="2130" w:type="dxa"/>
            <w:vAlign w:val="bottom"/>
          </w:tcPr>
          <w:p w14:paraId="40025A56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5A" w14:textId="77777777">
        <w:trPr>
          <w:trHeight w:val="290"/>
        </w:trPr>
        <w:tc>
          <w:tcPr>
            <w:tcW w:w="6975" w:type="dxa"/>
            <w:vAlign w:val="bottom"/>
          </w:tcPr>
          <w:p w14:paraId="40025A58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Pruženie vinutými pružinami</w:t>
            </w:r>
          </w:p>
        </w:tc>
        <w:tc>
          <w:tcPr>
            <w:tcW w:w="2130" w:type="dxa"/>
            <w:vAlign w:val="bottom"/>
          </w:tcPr>
          <w:p w14:paraId="40025A59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5D" w14:textId="77777777">
        <w:trPr>
          <w:trHeight w:val="290"/>
        </w:trPr>
        <w:tc>
          <w:tcPr>
            <w:tcW w:w="6975" w:type="dxa"/>
            <w:vAlign w:val="bottom"/>
          </w:tcPr>
          <w:p w14:paraId="40025A5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Pruženie </w:t>
            </w:r>
            <w:proofErr w:type="spellStart"/>
            <w:r>
              <w:rPr>
                <w:sz w:val="20"/>
                <w:szCs w:val="20"/>
              </w:rPr>
              <w:t>skrutnými</w:t>
            </w:r>
            <w:proofErr w:type="spellEnd"/>
            <w:r>
              <w:rPr>
                <w:sz w:val="20"/>
                <w:szCs w:val="20"/>
              </w:rPr>
              <w:t xml:space="preserve"> tyčami</w:t>
            </w:r>
          </w:p>
        </w:tc>
        <w:tc>
          <w:tcPr>
            <w:tcW w:w="2130" w:type="dxa"/>
            <w:vAlign w:val="bottom"/>
          </w:tcPr>
          <w:p w14:paraId="40025A5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60" w14:textId="77777777">
        <w:trPr>
          <w:trHeight w:val="290"/>
        </w:trPr>
        <w:tc>
          <w:tcPr>
            <w:tcW w:w="6975" w:type="dxa"/>
            <w:vAlign w:val="bottom"/>
          </w:tcPr>
          <w:p w14:paraId="40025A5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Pneumatické pruženie</w:t>
            </w:r>
          </w:p>
        </w:tc>
        <w:tc>
          <w:tcPr>
            <w:tcW w:w="2130" w:type="dxa"/>
            <w:vAlign w:val="bottom"/>
          </w:tcPr>
          <w:p w14:paraId="40025A5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63" w14:textId="77777777">
        <w:trPr>
          <w:trHeight w:val="290"/>
        </w:trPr>
        <w:tc>
          <w:tcPr>
            <w:tcW w:w="6975" w:type="dxa"/>
            <w:vAlign w:val="bottom"/>
          </w:tcPr>
          <w:p w14:paraId="40025A61" w14:textId="77777777" w:rsidR="00233830" w:rsidRDefault="005759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Hydropneumatické</w:t>
            </w:r>
            <w:proofErr w:type="spellEnd"/>
            <w:r>
              <w:rPr>
                <w:sz w:val="20"/>
                <w:szCs w:val="20"/>
              </w:rPr>
              <w:t xml:space="preserve"> pruženie</w:t>
            </w:r>
          </w:p>
        </w:tc>
        <w:tc>
          <w:tcPr>
            <w:tcW w:w="2130" w:type="dxa"/>
            <w:vAlign w:val="bottom"/>
          </w:tcPr>
          <w:p w14:paraId="40025A62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66" w14:textId="77777777">
        <w:trPr>
          <w:trHeight w:val="290"/>
        </w:trPr>
        <w:tc>
          <w:tcPr>
            <w:tcW w:w="6975" w:type="dxa"/>
            <w:vAlign w:val="bottom"/>
          </w:tcPr>
          <w:p w14:paraId="40025A6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Tlmiče pruženia  </w:t>
            </w:r>
          </w:p>
        </w:tc>
        <w:tc>
          <w:tcPr>
            <w:tcW w:w="2130" w:type="dxa"/>
            <w:vAlign w:val="bottom"/>
          </w:tcPr>
          <w:p w14:paraId="40025A65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69" w14:textId="77777777">
        <w:trPr>
          <w:trHeight w:val="290"/>
        </w:trPr>
        <w:tc>
          <w:tcPr>
            <w:tcW w:w="6975" w:type="dxa"/>
            <w:vAlign w:val="bottom"/>
          </w:tcPr>
          <w:p w14:paraId="40025A67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Riadenie vozidiel </w:t>
            </w:r>
          </w:p>
        </w:tc>
        <w:tc>
          <w:tcPr>
            <w:tcW w:w="2130" w:type="dxa"/>
            <w:vAlign w:val="bottom"/>
          </w:tcPr>
          <w:p w14:paraId="40025A68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hodín</w:t>
            </w:r>
          </w:p>
        </w:tc>
      </w:tr>
      <w:tr w:rsidR="00233830" w14:paraId="40025A6C" w14:textId="77777777">
        <w:trPr>
          <w:trHeight w:val="290"/>
        </w:trPr>
        <w:tc>
          <w:tcPr>
            <w:tcW w:w="6975" w:type="dxa"/>
            <w:vAlign w:val="bottom"/>
          </w:tcPr>
          <w:p w14:paraId="40025A6A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 , požiadavky , spôsoby riadenia</w:t>
            </w:r>
          </w:p>
        </w:tc>
        <w:tc>
          <w:tcPr>
            <w:tcW w:w="2130" w:type="dxa"/>
            <w:vAlign w:val="bottom"/>
          </w:tcPr>
          <w:p w14:paraId="40025A6B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6F" w14:textId="77777777">
        <w:trPr>
          <w:trHeight w:val="290"/>
        </w:trPr>
        <w:tc>
          <w:tcPr>
            <w:tcW w:w="6975" w:type="dxa"/>
            <w:vAlign w:val="bottom"/>
          </w:tcPr>
          <w:p w14:paraId="40025A6D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Mechanizmus riadenia</w:t>
            </w:r>
          </w:p>
        </w:tc>
        <w:tc>
          <w:tcPr>
            <w:tcW w:w="2130" w:type="dxa"/>
            <w:vAlign w:val="bottom"/>
          </w:tcPr>
          <w:p w14:paraId="40025A6E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72" w14:textId="77777777">
        <w:trPr>
          <w:trHeight w:val="290"/>
        </w:trPr>
        <w:tc>
          <w:tcPr>
            <w:tcW w:w="6975" w:type="dxa"/>
            <w:vAlign w:val="bottom"/>
          </w:tcPr>
          <w:p w14:paraId="40025A7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Časti mechanizmu riadenia</w:t>
            </w:r>
          </w:p>
        </w:tc>
        <w:tc>
          <w:tcPr>
            <w:tcW w:w="2130" w:type="dxa"/>
            <w:vAlign w:val="bottom"/>
          </w:tcPr>
          <w:p w14:paraId="40025A71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75" w14:textId="77777777">
        <w:trPr>
          <w:trHeight w:val="290"/>
        </w:trPr>
        <w:tc>
          <w:tcPr>
            <w:tcW w:w="6975" w:type="dxa"/>
            <w:vAlign w:val="bottom"/>
          </w:tcPr>
          <w:p w14:paraId="40025A7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Prevodovky  riadenia</w:t>
            </w:r>
          </w:p>
        </w:tc>
        <w:tc>
          <w:tcPr>
            <w:tcW w:w="2130" w:type="dxa"/>
            <w:vAlign w:val="bottom"/>
          </w:tcPr>
          <w:p w14:paraId="40025A74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78" w14:textId="77777777">
        <w:trPr>
          <w:trHeight w:val="290"/>
        </w:trPr>
        <w:tc>
          <w:tcPr>
            <w:tcW w:w="6975" w:type="dxa"/>
            <w:vAlign w:val="bottom"/>
          </w:tcPr>
          <w:p w14:paraId="40025A76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Geometria riadenia</w:t>
            </w:r>
          </w:p>
        </w:tc>
        <w:tc>
          <w:tcPr>
            <w:tcW w:w="2130" w:type="dxa"/>
            <w:vAlign w:val="bottom"/>
          </w:tcPr>
          <w:p w14:paraId="40025A77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7B" w14:textId="77777777">
        <w:trPr>
          <w:trHeight w:val="290"/>
        </w:trPr>
        <w:tc>
          <w:tcPr>
            <w:tcW w:w="6975" w:type="dxa"/>
            <w:vAlign w:val="bottom"/>
          </w:tcPr>
          <w:p w14:paraId="40025A79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Riadiace mechanizmy s posilňovačom účinku riadenia</w:t>
            </w:r>
          </w:p>
        </w:tc>
        <w:tc>
          <w:tcPr>
            <w:tcW w:w="2130" w:type="dxa"/>
            <w:vAlign w:val="bottom"/>
          </w:tcPr>
          <w:p w14:paraId="40025A7A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7E" w14:textId="77777777">
        <w:trPr>
          <w:trHeight w:val="290"/>
        </w:trPr>
        <w:tc>
          <w:tcPr>
            <w:tcW w:w="6975" w:type="dxa"/>
            <w:vAlign w:val="bottom"/>
          </w:tcPr>
          <w:p w14:paraId="40025A7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Riadenie všetkých kolies</w:t>
            </w:r>
          </w:p>
        </w:tc>
        <w:tc>
          <w:tcPr>
            <w:tcW w:w="2130" w:type="dxa"/>
            <w:vAlign w:val="bottom"/>
          </w:tcPr>
          <w:p w14:paraId="40025A7D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81" w14:textId="77777777">
        <w:trPr>
          <w:trHeight w:val="290"/>
        </w:trPr>
        <w:tc>
          <w:tcPr>
            <w:tcW w:w="6975" w:type="dxa"/>
            <w:vAlign w:val="bottom"/>
          </w:tcPr>
          <w:p w14:paraId="40025A7F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Spaľovacie motory </w:t>
            </w:r>
          </w:p>
        </w:tc>
        <w:tc>
          <w:tcPr>
            <w:tcW w:w="2130" w:type="dxa"/>
            <w:vAlign w:val="bottom"/>
          </w:tcPr>
          <w:p w14:paraId="40025A80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hodín</w:t>
            </w:r>
          </w:p>
        </w:tc>
      </w:tr>
      <w:tr w:rsidR="00233830" w14:paraId="40025A84" w14:textId="77777777">
        <w:trPr>
          <w:trHeight w:val="290"/>
        </w:trPr>
        <w:tc>
          <w:tcPr>
            <w:tcW w:w="6975" w:type="dxa"/>
            <w:vAlign w:val="bottom"/>
          </w:tcPr>
          <w:p w14:paraId="40025A8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Požiadavky na motory, termodynamika motorov </w:t>
            </w:r>
          </w:p>
        </w:tc>
        <w:tc>
          <w:tcPr>
            <w:tcW w:w="2130" w:type="dxa"/>
            <w:vAlign w:val="bottom"/>
          </w:tcPr>
          <w:p w14:paraId="40025A83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87" w14:textId="77777777">
        <w:trPr>
          <w:trHeight w:val="290"/>
        </w:trPr>
        <w:tc>
          <w:tcPr>
            <w:tcW w:w="6975" w:type="dxa"/>
            <w:vAlign w:val="bottom"/>
          </w:tcPr>
          <w:p w14:paraId="40025A85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Druhy piestových spaľovacích motorov</w:t>
            </w:r>
          </w:p>
        </w:tc>
        <w:tc>
          <w:tcPr>
            <w:tcW w:w="2130" w:type="dxa"/>
            <w:vAlign w:val="bottom"/>
          </w:tcPr>
          <w:p w14:paraId="40025A86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8A" w14:textId="77777777">
        <w:trPr>
          <w:trHeight w:val="290"/>
        </w:trPr>
        <w:tc>
          <w:tcPr>
            <w:tcW w:w="6975" w:type="dxa"/>
            <w:vAlign w:val="bottom"/>
          </w:tcPr>
          <w:p w14:paraId="40025A88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Základné parametre piestového spaľovacieho motora</w:t>
            </w:r>
          </w:p>
        </w:tc>
        <w:tc>
          <w:tcPr>
            <w:tcW w:w="2130" w:type="dxa"/>
            <w:vAlign w:val="bottom"/>
          </w:tcPr>
          <w:p w14:paraId="40025A89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8D" w14:textId="77777777">
        <w:trPr>
          <w:trHeight w:val="290"/>
        </w:trPr>
        <w:tc>
          <w:tcPr>
            <w:tcW w:w="6975" w:type="dxa"/>
            <w:vAlign w:val="bottom"/>
          </w:tcPr>
          <w:p w14:paraId="40025A8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Hlavné časti spaľovacích motorov</w:t>
            </w:r>
          </w:p>
        </w:tc>
        <w:tc>
          <w:tcPr>
            <w:tcW w:w="2130" w:type="dxa"/>
            <w:vAlign w:val="bottom"/>
          </w:tcPr>
          <w:p w14:paraId="40025A8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90" w14:textId="77777777">
        <w:trPr>
          <w:trHeight w:val="290"/>
        </w:trPr>
        <w:tc>
          <w:tcPr>
            <w:tcW w:w="6975" w:type="dxa"/>
            <w:vAlign w:val="bottom"/>
          </w:tcPr>
          <w:p w14:paraId="40025A8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Pracovné obehy spaľovacích motorov</w:t>
            </w:r>
          </w:p>
        </w:tc>
        <w:tc>
          <w:tcPr>
            <w:tcW w:w="2130" w:type="dxa"/>
            <w:vAlign w:val="bottom"/>
          </w:tcPr>
          <w:p w14:paraId="40025A8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93" w14:textId="77777777">
        <w:trPr>
          <w:trHeight w:val="290"/>
        </w:trPr>
        <w:tc>
          <w:tcPr>
            <w:tcW w:w="6975" w:type="dxa"/>
            <w:vAlign w:val="bottom"/>
          </w:tcPr>
          <w:p w14:paraId="40025A91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p-V diagram</w:t>
            </w:r>
          </w:p>
        </w:tc>
        <w:tc>
          <w:tcPr>
            <w:tcW w:w="2130" w:type="dxa"/>
            <w:vAlign w:val="bottom"/>
          </w:tcPr>
          <w:p w14:paraId="40025A92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96" w14:textId="77777777">
        <w:trPr>
          <w:trHeight w:val="290"/>
        </w:trPr>
        <w:tc>
          <w:tcPr>
            <w:tcW w:w="6975" w:type="dxa"/>
            <w:vAlign w:val="bottom"/>
          </w:tcPr>
          <w:p w14:paraId="40025A9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Rozbor spaľovacích procesov</w:t>
            </w:r>
          </w:p>
        </w:tc>
        <w:tc>
          <w:tcPr>
            <w:tcW w:w="2130" w:type="dxa"/>
            <w:vAlign w:val="bottom"/>
          </w:tcPr>
          <w:p w14:paraId="40025A95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99" w14:textId="77777777">
        <w:trPr>
          <w:trHeight w:val="290"/>
        </w:trPr>
        <w:tc>
          <w:tcPr>
            <w:tcW w:w="6975" w:type="dxa"/>
            <w:vAlign w:val="bottom"/>
          </w:tcPr>
          <w:p w14:paraId="40025A97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Tepelná bilancia motora</w:t>
            </w:r>
          </w:p>
        </w:tc>
        <w:tc>
          <w:tcPr>
            <w:tcW w:w="2130" w:type="dxa"/>
            <w:vAlign w:val="bottom"/>
          </w:tcPr>
          <w:p w14:paraId="40025A98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A9C" w14:textId="77777777">
        <w:trPr>
          <w:trHeight w:val="290"/>
        </w:trPr>
        <w:tc>
          <w:tcPr>
            <w:tcW w:w="6975" w:type="dxa"/>
            <w:vAlign w:val="bottom"/>
          </w:tcPr>
          <w:p w14:paraId="40025A9A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Motory špeciálnej konštrukcie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2130" w:type="dxa"/>
            <w:vAlign w:val="bottom"/>
          </w:tcPr>
          <w:p w14:paraId="40025A9B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hodín</w:t>
            </w:r>
          </w:p>
        </w:tc>
      </w:tr>
      <w:tr w:rsidR="00233830" w14:paraId="40025A9F" w14:textId="77777777">
        <w:trPr>
          <w:trHeight w:val="290"/>
        </w:trPr>
        <w:tc>
          <w:tcPr>
            <w:tcW w:w="6975" w:type="dxa"/>
            <w:vAlign w:val="bottom"/>
          </w:tcPr>
          <w:p w14:paraId="40025A9D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Motor </w:t>
            </w:r>
            <w:proofErr w:type="spellStart"/>
            <w:r>
              <w:rPr>
                <w:sz w:val="20"/>
                <w:szCs w:val="20"/>
              </w:rPr>
              <w:t>Wankel</w:t>
            </w:r>
            <w:proofErr w:type="spellEnd"/>
          </w:p>
        </w:tc>
        <w:tc>
          <w:tcPr>
            <w:tcW w:w="2130" w:type="dxa"/>
            <w:vAlign w:val="bottom"/>
          </w:tcPr>
          <w:p w14:paraId="40025A9E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A2" w14:textId="77777777">
        <w:trPr>
          <w:trHeight w:val="290"/>
        </w:trPr>
        <w:tc>
          <w:tcPr>
            <w:tcW w:w="6975" w:type="dxa"/>
            <w:vAlign w:val="bottom"/>
          </w:tcPr>
          <w:p w14:paraId="40025AA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Elektromobily na batérie</w:t>
            </w:r>
          </w:p>
        </w:tc>
        <w:tc>
          <w:tcPr>
            <w:tcW w:w="2130" w:type="dxa"/>
            <w:vAlign w:val="bottom"/>
          </w:tcPr>
          <w:p w14:paraId="40025AA1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A5" w14:textId="77777777">
        <w:trPr>
          <w:trHeight w:val="290"/>
        </w:trPr>
        <w:tc>
          <w:tcPr>
            <w:tcW w:w="6975" w:type="dxa"/>
            <w:vAlign w:val="bottom"/>
          </w:tcPr>
          <w:p w14:paraId="40025AA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Elektromobily na palivové články</w:t>
            </w:r>
          </w:p>
        </w:tc>
        <w:tc>
          <w:tcPr>
            <w:tcW w:w="2130" w:type="dxa"/>
            <w:vAlign w:val="bottom"/>
          </w:tcPr>
          <w:p w14:paraId="40025AA4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A8" w14:textId="77777777">
        <w:trPr>
          <w:trHeight w:val="290"/>
        </w:trPr>
        <w:tc>
          <w:tcPr>
            <w:tcW w:w="6975" w:type="dxa"/>
            <w:vAlign w:val="bottom"/>
          </w:tcPr>
          <w:p w14:paraId="40025AA6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Hybridné vozidlá</w:t>
            </w:r>
          </w:p>
        </w:tc>
        <w:tc>
          <w:tcPr>
            <w:tcW w:w="2130" w:type="dxa"/>
            <w:vAlign w:val="bottom"/>
          </w:tcPr>
          <w:p w14:paraId="40025AA7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AB" w14:textId="77777777">
        <w:trPr>
          <w:trHeight w:val="290"/>
        </w:trPr>
        <w:tc>
          <w:tcPr>
            <w:tcW w:w="6975" w:type="dxa"/>
            <w:vAlign w:val="bottom"/>
          </w:tcPr>
          <w:p w14:paraId="40025AA9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Vozidlá na biopalivá</w:t>
            </w:r>
          </w:p>
        </w:tc>
        <w:tc>
          <w:tcPr>
            <w:tcW w:w="2130" w:type="dxa"/>
            <w:vAlign w:val="bottom"/>
          </w:tcPr>
          <w:p w14:paraId="40025AAA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AAE" w14:textId="77777777">
        <w:trPr>
          <w:trHeight w:val="290"/>
        </w:trPr>
        <w:tc>
          <w:tcPr>
            <w:tcW w:w="6975" w:type="dxa"/>
            <w:vAlign w:val="bottom"/>
          </w:tcPr>
          <w:p w14:paraId="40025AA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Vozidlá na plynné palivá</w:t>
            </w:r>
          </w:p>
        </w:tc>
        <w:tc>
          <w:tcPr>
            <w:tcW w:w="2130" w:type="dxa"/>
            <w:vAlign w:val="bottom"/>
          </w:tcPr>
          <w:p w14:paraId="40025AAD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B1" w14:textId="77777777">
        <w:trPr>
          <w:trHeight w:val="290"/>
        </w:trPr>
        <w:tc>
          <w:tcPr>
            <w:tcW w:w="6975" w:type="dxa"/>
            <w:shd w:val="clear" w:color="auto" w:fill="D9E2F3"/>
            <w:vAlign w:val="bottom"/>
          </w:tcPr>
          <w:p w14:paraId="40025AAF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 ročník</w:t>
            </w:r>
          </w:p>
        </w:tc>
        <w:tc>
          <w:tcPr>
            <w:tcW w:w="2130" w:type="dxa"/>
            <w:shd w:val="clear" w:color="auto" w:fill="D9E2F3"/>
            <w:vAlign w:val="bottom"/>
          </w:tcPr>
          <w:p w14:paraId="40025AB0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 hodín spolu</w:t>
            </w:r>
          </w:p>
        </w:tc>
      </w:tr>
      <w:tr w:rsidR="00233830" w14:paraId="40025AB4" w14:textId="77777777">
        <w:trPr>
          <w:trHeight w:val="290"/>
        </w:trPr>
        <w:tc>
          <w:tcPr>
            <w:tcW w:w="6975" w:type="dxa"/>
            <w:vAlign w:val="bottom"/>
          </w:tcPr>
          <w:p w14:paraId="40025AB2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Mazacia sústava </w:t>
            </w:r>
          </w:p>
        </w:tc>
        <w:tc>
          <w:tcPr>
            <w:tcW w:w="2130" w:type="dxa"/>
            <w:vAlign w:val="bottom"/>
          </w:tcPr>
          <w:p w14:paraId="40025AB3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hodín</w:t>
            </w:r>
          </w:p>
        </w:tc>
      </w:tr>
      <w:tr w:rsidR="00233830" w14:paraId="40025AB7" w14:textId="77777777">
        <w:trPr>
          <w:trHeight w:val="290"/>
        </w:trPr>
        <w:tc>
          <w:tcPr>
            <w:tcW w:w="6975" w:type="dxa"/>
            <w:vAlign w:val="bottom"/>
          </w:tcPr>
          <w:p w14:paraId="40025AB5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Funkcie mazacej sústavy</w:t>
            </w:r>
          </w:p>
        </w:tc>
        <w:tc>
          <w:tcPr>
            <w:tcW w:w="2130" w:type="dxa"/>
            <w:vAlign w:val="bottom"/>
          </w:tcPr>
          <w:p w14:paraId="40025AB6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BA" w14:textId="77777777">
        <w:trPr>
          <w:trHeight w:val="290"/>
        </w:trPr>
        <w:tc>
          <w:tcPr>
            <w:tcW w:w="6975" w:type="dxa"/>
            <w:vAlign w:val="bottom"/>
          </w:tcPr>
          <w:p w14:paraId="40025AB8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Druhy mazania </w:t>
            </w:r>
          </w:p>
        </w:tc>
        <w:tc>
          <w:tcPr>
            <w:tcW w:w="2130" w:type="dxa"/>
            <w:vAlign w:val="bottom"/>
          </w:tcPr>
          <w:p w14:paraId="40025AB9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BD" w14:textId="77777777">
        <w:trPr>
          <w:trHeight w:val="290"/>
        </w:trPr>
        <w:tc>
          <w:tcPr>
            <w:tcW w:w="6975" w:type="dxa"/>
            <w:vAlign w:val="bottom"/>
          </w:tcPr>
          <w:p w14:paraId="40025AB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Tlaková mazacia sústava a jej časti</w:t>
            </w:r>
          </w:p>
        </w:tc>
        <w:tc>
          <w:tcPr>
            <w:tcW w:w="2130" w:type="dxa"/>
            <w:vAlign w:val="bottom"/>
          </w:tcPr>
          <w:p w14:paraId="40025AB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C0" w14:textId="77777777">
        <w:trPr>
          <w:trHeight w:val="290"/>
        </w:trPr>
        <w:tc>
          <w:tcPr>
            <w:tcW w:w="6975" w:type="dxa"/>
            <w:vAlign w:val="bottom"/>
          </w:tcPr>
          <w:p w14:paraId="40025AB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Mazanie dvojdobých motorov</w:t>
            </w:r>
          </w:p>
        </w:tc>
        <w:tc>
          <w:tcPr>
            <w:tcW w:w="2130" w:type="dxa"/>
            <w:vAlign w:val="bottom"/>
          </w:tcPr>
          <w:p w14:paraId="40025AB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C3" w14:textId="77777777">
        <w:trPr>
          <w:trHeight w:val="290"/>
        </w:trPr>
        <w:tc>
          <w:tcPr>
            <w:tcW w:w="6975" w:type="dxa"/>
            <w:vAlign w:val="bottom"/>
          </w:tcPr>
          <w:p w14:paraId="40025AC1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Chladiaca sústava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30" w:type="dxa"/>
            <w:vAlign w:val="bottom"/>
          </w:tcPr>
          <w:p w14:paraId="40025AC2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hodín</w:t>
            </w:r>
          </w:p>
        </w:tc>
      </w:tr>
      <w:tr w:rsidR="00233830" w14:paraId="40025AC6" w14:textId="77777777">
        <w:trPr>
          <w:trHeight w:val="290"/>
        </w:trPr>
        <w:tc>
          <w:tcPr>
            <w:tcW w:w="6975" w:type="dxa"/>
            <w:vAlign w:val="bottom"/>
          </w:tcPr>
          <w:p w14:paraId="40025AC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 ,druhy chladiacich sústav</w:t>
            </w:r>
          </w:p>
        </w:tc>
        <w:tc>
          <w:tcPr>
            <w:tcW w:w="2130" w:type="dxa"/>
            <w:vAlign w:val="bottom"/>
          </w:tcPr>
          <w:p w14:paraId="40025AC5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C9" w14:textId="77777777">
        <w:trPr>
          <w:trHeight w:val="290"/>
        </w:trPr>
        <w:tc>
          <w:tcPr>
            <w:tcW w:w="6975" w:type="dxa"/>
            <w:vAlign w:val="bottom"/>
          </w:tcPr>
          <w:p w14:paraId="40025AC7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Kvapalinová chladiaca sústava</w:t>
            </w:r>
          </w:p>
        </w:tc>
        <w:tc>
          <w:tcPr>
            <w:tcW w:w="2130" w:type="dxa"/>
            <w:vAlign w:val="bottom"/>
          </w:tcPr>
          <w:p w14:paraId="40025AC8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CC" w14:textId="77777777">
        <w:trPr>
          <w:trHeight w:val="290"/>
        </w:trPr>
        <w:tc>
          <w:tcPr>
            <w:tcW w:w="6975" w:type="dxa"/>
            <w:vAlign w:val="bottom"/>
          </w:tcPr>
          <w:p w14:paraId="40025ACA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Hlavné časti kvapalinovej chladiacej sústavy</w:t>
            </w:r>
          </w:p>
        </w:tc>
        <w:tc>
          <w:tcPr>
            <w:tcW w:w="2130" w:type="dxa"/>
            <w:vAlign w:val="bottom"/>
          </w:tcPr>
          <w:p w14:paraId="40025ACB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CF" w14:textId="77777777">
        <w:trPr>
          <w:trHeight w:val="290"/>
        </w:trPr>
        <w:tc>
          <w:tcPr>
            <w:tcW w:w="6975" w:type="dxa"/>
            <w:vAlign w:val="bottom"/>
          </w:tcPr>
          <w:p w14:paraId="40025ACD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Vzduchová chladiaca sústava</w:t>
            </w:r>
          </w:p>
        </w:tc>
        <w:tc>
          <w:tcPr>
            <w:tcW w:w="2130" w:type="dxa"/>
            <w:vAlign w:val="bottom"/>
          </w:tcPr>
          <w:p w14:paraId="40025ACE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D2" w14:textId="77777777">
        <w:trPr>
          <w:trHeight w:val="270"/>
        </w:trPr>
        <w:tc>
          <w:tcPr>
            <w:tcW w:w="6975" w:type="dxa"/>
            <w:vAlign w:val="bottom"/>
          </w:tcPr>
          <w:p w14:paraId="40025AD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Pevné časti spaľovacích motorov </w:t>
            </w:r>
          </w:p>
        </w:tc>
        <w:tc>
          <w:tcPr>
            <w:tcW w:w="2130" w:type="dxa"/>
            <w:vAlign w:val="bottom"/>
          </w:tcPr>
          <w:p w14:paraId="40025AD1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hodín</w:t>
            </w:r>
          </w:p>
        </w:tc>
      </w:tr>
      <w:tr w:rsidR="00233830" w14:paraId="40025AD5" w14:textId="77777777">
        <w:trPr>
          <w:trHeight w:val="290"/>
        </w:trPr>
        <w:tc>
          <w:tcPr>
            <w:tcW w:w="6975" w:type="dxa"/>
            <w:vAlign w:val="bottom"/>
          </w:tcPr>
          <w:p w14:paraId="40025AD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Blok valcov ,blok motora</w:t>
            </w:r>
          </w:p>
        </w:tc>
        <w:tc>
          <w:tcPr>
            <w:tcW w:w="2130" w:type="dxa"/>
            <w:vAlign w:val="bottom"/>
          </w:tcPr>
          <w:p w14:paraId="40025AD4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D8" w14:textId="77777777">
        <w:trPr>
          <w:trHeight w:val="290"/>
        </w:trPr>
        <w:tc>
          <w:tcPr>
            <w:tcW w:w="6975" w:type="dxa"/>
            <w:vAlign w:val="bottom"/>
          </w:tcPr>
          <w:p w14:paraId="40025AD6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Valce</w:t>
            </w:r>
          </w:p>
        </w:tc>
        <w:tc>
          <w:tcPr>
            <w:tcW w:w="2130" w:type="dxa"/>
            <w:vAlign w:val="bottom"/>
          </w:tcPr>
          <w:p w14:paraId="40025AD7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DB" w14:textId="77777777">
        <w:trPr>
          <w:trHeight w:val="290"/>
        </w:trPr>
        <w:tc>
          <w:tcPr>
            <w:tcW w:w="6975" w:type="dxa"/>
            <w:vAlign w:val="bottom"/>
          </w:tcPr>
          <w:p w14:paraId="40025AD9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Kľuková skriňa</w:t>
            </w:r>
          </w:p>
        </w:tc>
        <w:tc>
          <w:tcPr>
            <w:tcW w:w="2130" w:type="dxa"/>
            <w:vAlign w:val="bottom"/>
          </w:tcPr>
          <w:p w14:paraId="40025ADA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DE" w14:textId="77777777">
        <w:trPr>
          <w:trHeight w:val="290"/>
        </w:trPr>
        <w:tc>
          <w:tcPr>
            <w:tcW w:w="6975" w:type="dxa"/>
            <w:vAlign w:val="bottom"/>
          </w:tcPr>
          <w:p w14:paraId="40025AD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Hlava valcov</w:t>
            </w:r>
          </w:p>
        </w:tc>
        <w:tc>
          <w:tcPr>
            <w:tcW w:w="2130" w:type="dxa"/>
            <w:vAlign w:val="bottom"/>
          </w:tcPr>
          <w:p w14:paraId="40025ADD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E1" w14:textId="77777777">
        <w:trPr>
          <w:trHeight w:val="290"/>
        </w:trPr>
        <w:tc>
          <w:tcPr>
            <w:tcW w:w="6975" w:type="dxa"/>
            <w:vAlign w:val="bottom"/>
          </w:tcPr>
          <w:p w14:paraId="40025ADF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Spaľovacie priestory zážihových motorov</w:t>
            </w:r>
          </w:p>
        </w:tc>
        <w:tc>
          <w:tcPr>
            <w:tcW w:w="2130" w:type="dxa"/>
            <w:vAlign w:val="bottom"/>
          </w:tcPr>
          <w:p w14:paraId="40025AE0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E4" w14:textId="77777777">
        <w:trPr>
          <w:trHeight w:val="290"/>
        </w:trPr>
        <w:tc>
          <w:tcPr>
            <w:tcW w:w="6975" w:type="dxa"/>
            <w:vAlign w:val="bottom"/>
          </w:tcPr>
          <w:p w14:paraId="40025AE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Spaľovacie priestory   vznetových motorov</w:t>
            </w:r>
          </w:p>
        </w:tc>
        <w:tc>
          <w:tcPr>
            <w:tcW w:w="2130" w:type="dxa"/>
            <w:vAlign w:val="bottom"/>
          </w:tcPr>
          <w:p w14:paraId="40025AE3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E7" w14:textId="77777777">
        <w:trPr>
          <w:trHeight w:val="290"/>
        </w:trPr>
        <w:tc>
          <w:tcPr>
            <w:tcW w:w="6975" w:type="dxa"/>
            <w:vAlign w:val="bottom"/>
          </w:tcPr>
          <w:p w14:paraId="40025AE5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Kľukový mechanizmus </w:t>
            </w:r>
          </w:p>
        </w:tc>
        <w:tc>
          <w:tcPr>
            <w:tcW w:w="2130" w:type="dxa"/>
            <w:vAlign w:val="bottom"/>
          </w:tcPr>
          <w:p w14:paraId="40025AE6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hodín</w:t>
            </w:r>
          </w:p>
        </w:tc>
      </w:tr>
      <w:tr w:rsidR="00233830" w14:paraId="40025AEA" w14:textId="77777777">
        <w:trPr>
          <w:trHeight w:val="290"/>
        </w:trPr>
        <w:tc>
          <w:tcPr>
            <w:tcW w:w="6975" w:type="dxa"/>
            <w:vAlign w:val="bottom"/>
          </w:tcPr>
          <w:p w14:paraId="40025AE8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Hlavné časti  kľukového mechanizmu</w:t>
            </w:r>
          </w:p>
        </w:tc>
        <w:tc>
          <w:tcPr>
            <w:tcW w:w="2130" w:type="dxa"/>
            <w:vAlign w:val="bottom"/>
          </w:tcPr>
          <w:p w14:paraId="40025AE9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ED" w14:textId="77777777">
        <w:trPr>
          <w:trHeight w:val="290"/>
        </w:trPr>
        <w:tc>
          <w:tcPr>
            <w:tcW w:w="6975" w:type="dxa"/>
            <w:vAlign w:val="bottom"/>
          </w:tcPr>
          <w:p w14:paraId="40025AE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Sily pôsobiace v kľukovom mechanizme</w:t>
            </w:r>
          </w:p>
        </w:tc>
        <w:tc>
          <w:tcPr>
            <w:tcW w:w="2130" w:type="dxa"/>
            <w:vAlign w:val="bottom"/>
          </w:tcPr>
          <w:p w14:paraId="40025AE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F0" w14:textId="77777777">
        <w:trPr>
          <w:trHeight w:val="290"/>
        </w:trPr>
        <w:tc>
          <w:tcPr>
            <w:tcW w:w="6975" w:type="dxa"/>
            <w:vAlign w:val="bottom"/>
          </w:tcPr>
          <w:p w14:paraId="40025AE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Piesty</w:t>
            </w:r>
          </w:p>
        </w:tc>
        <w:tc>
          <w:tcPr>
            <w:tcW w:w="2130" w:type="dxa"/>
            <w:vAlign w:val="bottom"/>
          </w:tcPr>
          <w:p w14:paraId="40025AE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F3" w14:textId="77777777">
        <w:trPr>
          <w:trHeight w:val="290"/>
        </w:trPr>
        <w:tc>
          <w:tcPr>
            <w:tcW w:w="6975" w:type="dxa"/>
            <w:vAlign w:val="bottom"/>
          </w:tcPr>
          <w:p w14:paraId="40025AF1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Piestové čapy</w:t>
            </w:r>
          </w:p>
        </w:tc>
        <w:tc>
          <w:tcPr>
            <w:tcW w:w="2130" w:type="dxa"/>
            <w:vAlign w:val="bottom"/>
          </w:tcPr>
          <w:p w14:paraId="40025AF2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F6" w14:textId="77777777">
        <w:trPr>
          <w:trHeight w:val="255"/>
        </w:trPr>
        <w:tc>
          <w:tcPr>
            <w:tcW w:w="6975" w:type="dxa"/>
            <w:vAlign w:val="bottom"/>
          </w:tcPr>
          <w:p w14:paraId="40025AF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Piestové krúžky</w:t>
            </w:r>
          </w:p>
        </w:tc>
        <w:tc>
          <w:tcPr>
            <w:tcW w:w="2130" w:type="dxa"/>
            <w:vAlign w:val="bottom"/>
          </w:tcPr>
          <w:p w14:paraId="40025AF5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F9" w14:textId="77777777">
        <w:trPr>
          <w:trHeight w:val="290"/>
        </w:trPr>
        <w:tc>
          <w:tcPr>
            <w:tcW w:w="6975" w:type="dxa"/>
            <w:vAlign w:val="bottom"/>
          </w:tcPr>
          <w:p w14:paraId="40025AF7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Ojnice</w:t>
            </w:r>
          </w:p>
        </w:tc>
        <w:tc>
          <w:tcPr>
            <w:tcW w:w="2130" w:type="dxa"/>
            <w:vAlign w:val="bottom"/>
          </w:tcPr>
          <w:p w14:paraId="40025AF8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FC" w14:textId="77777777">
        <w:trPr>
          <w:trHeight w:val="290"/>
        </w:trPr>
        <w:tc>
          <w:tcPr>
            <w:tcW w:w="6975" w:type="dxa"/>
            <w:vAlign w:val="bottom"/>
          </w:tcPr>
          <w:p w14:paraId="40025AFA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Kľukové hriadele</w:t>
            </w:r>
          </w:p>
        </w:tc>
        <w:tc>
          <w:tcPr>
            <w:tcW w:w="2130" w:type="dxa"/>
            <w:vAlign w:val="bottom"/>
          </w:tcPr>
          <w:p w14:paraId="40025AFB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AFF" w14:textId="77777777">
        <w:trPr>
          <w:trHeight w:val="290"/>
        </w:trPr>
        <w:tc>
          <w:tcPr>
            <w:tcW w:w="6975" w:type="dxa"/>
            <w:vAlign w:val="bottom"/>
          </w:tcPr>
          <w:p w14:paraId="40025AFD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Zotrvačník</w:t>
            </w:r>
          </w:p>
        </w:tc>
        <w:tc>
          <w:tcPr>
            <w:tcW w:w="2130" w:type="dxa"/>
            <w:vAlign w:val="bottom"/>
          </w:tcPr>
          <w:p w14:paraId="40025AFE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02" w14:textId="77777777">
        <w:trPr>
          <w:trHeight w:val="290"/>
        </w:trPr>
        <w:tc>
          <w:tcPr>
            <w:tcW w:w="6975" w:type="dxa"/>
            <w:vAlign w:val="bottom"/>
          </w:tcPr>
          <w:p w14:paraId="40025B0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Rozvodový mechanizmus </w:t>
            </w:r>
          </w:p>
        </w:tc>
        <w:tc>
          <w:tcPr>
            <w:tcW w:w="2130" w:type="dxa"/>
            <w:vAlign w:val="bottom"/>
          </w:tcPr>
          <w:p w14:paraId="40025B01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hodín</w:t>
            </w:r>
          </w:p>
        </w:tc>
      </w:tr>
      <w:tr w:rsidR="00233830" w14:paraId="40025B05" w14:textId="77777777">
        <w:trPr>
          <w:trHeight w:val="290"/>
        </w:trPr>
        <w:tc>
          <w:tcPr>
            <w:tcW w:w="6975" w:type="dxa"/>
            <w:vAlign w:val="bottom"/>
          </w:tcPr>
          <w:p w14:paraId="40025B0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 ,požiadavky</w:t>
            </w:r>
          </w:p>
        </w:tc>
        <w:tc>
          <w:tcPr>
            <w:tcW w:w="2130" w:type="dxa"/>
            <w:vAlign w:val="bottom"/>
          </w:tcPr>
          <w:p w14:paraId="40025B04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B08" w14:textId="77777777">
        <w:trPr>
          <w:trHeight w:val="290"/>
        </w:trPr>
        <w:tc>
          <w:tcPr>
            <w:tcW w:w="6975" w:type="dxa"/>
            <w:vAlign w:val="bottom"/>
          </w:tcPr>
          <w:p w14:paraId="40025B06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Diagram časového rozvodu</w:t>
            </w:r>
          </w:p>
        </w:tc>
        <w:tc>
          <w:tcPr>
            <w:tcW w:w="2130" w:type="dxa"/>
            <w:vAlign w:val="bottom"/>
          </w:tcPr>
          <w:p w14:paraId="40025B07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B0B" w14:textId="77777777">
        <w:trPr>
          <w:trHeight w:val="290"/>
        </w:trPr>
        <w:tc>
          <w:tcPr>
            <w:tcW w:w="6975" w:type="dxa"/>
            <w:vAlign w:val="bottom"/>
          </w:tcPr>
          <w:p w14:paraId="40025B09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Druhy rozvodov</w:t>
            </w:r>
          </w:p>
        </w:tc>
        <w:tc>
          <w:tcPr>
            <w:tcW w:w="2130" w:type="dxa"/>
            <w:vAlign w:val="bottom"/>
          </w:tcPr>
          <w:p w14:paraId="40025B0A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B0E" w14:textId="77777777">
        <w:trPr>
          <w:trHeight w:val="290"/>
        </w:trPr>
        <w:tc>
          <w:tcPr>
            <w:tcW w:w="6975" w:type="dxa"/>
            <w:vAlign w:val="bottom"/>
          </w:tcPr>
          <w:p w14:paraId="40025B0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Typy ventilových rozvodov   </w:t>
            </w:r>
          </w:p>
        </w:tc>
        <w:tc>
          <w:tcPr>
            <w:tcW w:w="2130" w:type="dxa"/>
            <w:vAlign w:val="bottom"/>
          </w:tcPr>
          <w:p w14:paraId="40025B0D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B11" w14:textId="77777777">
        <w:trPr>
          <w:trHeight w:val="290"/>
        </w:trPr>
        <w:tc>
          <w:tcPr>
            <w:tcW w:w="6975" w:type="dxa"/>
            <w:vAlign w:val="bottom"/>
          </w:tcPr>
          <w:p w14:paraId="40025B0F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Hlavné časti ventilových rozvodov</w:t>
            </w:r>
          </w:p>
        </w:tc>
        <w:tc>
          <w:tcPr>
            <w:tcW w:w="2130" w:type="dxa"/>
            <w:vAlign w:val="bottom"/>
          </w:tcPr>
          <w:p w14:paraId="40025B10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B14" w14:textId="77777777">
        <w:trPr>
          <w:trHeight w:val="290"/>
        </w:trPr>
        <w:tc>
          <w:tcPr>
            <w:tcW w:w="6975" w:type="dxa"/>
            <w:vAlign w:val="bottom"/>
          </w:tcPr>
          <w:p w14:paraId="40025B1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Spôsob pohonu vačkového hriadeľa</w:t>
            </w:r>
          </w:p>
        </w:tc>
        <w:tc>
          <w:tcPr>
            <w:tcW w:w="2130" w:type="dxa"/>
            <w:vAlign w:val="bottom"/>
          </w:tcPr>
          <w:p w14:paraId="40025B13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B17" w14:textId="77777777">
        <w:trPr>
          <w:trHeight w:val="290"/>
        </w:trPr>
        <w:tc>
          <w:tcPr>
            <w:tcW w:w="6975" w:type="dxa"/>
            <w:vAlign w:val="bottom"/>
          </w:tcPr>
          <w:p w14:paraId="40025B15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Rozvody dvojdobých motorov</w:t>
            </w:r>
          </w:p>
        </w:tc>
        <w:tc>
          <w:tcPr>
            <w:tcW w:w="2130" w:type="dxa"/>
            <w:vAlign w:val="bottom"/>
          </w:tcPr>
          <w:p w14:paraId="40025B16" w14:textId="77777777" w:rsidR="00233830" w:rsidRDefault="00233830">
            <w:pPr>
              <w:rPr>
                <w:b/>
                <w:sz w:val="20"/>
                <w:szCs w:val="20"/>
              </w:rPr>
            </w:pPr>
          </w:p>
        </w:tc>
      </w:tr>
      <w:tr w:rsidR="00233830" w14:paraId="40025B1A" w14:textId="77777777">
        <w:trPr>
          <w:trHeight w:val="290"/>
        </w:trPr>
        <w:tc>
          <w:tcPr>
            <w:tcW w:w="6975" w:type="dxa"/>
            <w:vAlign w:val="bottom"/>
          </w:tcPr>
          <w:p w14:paraId="40025B18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Variabilné časovanie rozvodov</w:t>
            </w:r>
          </w:p>
        </w:tc>
        <w:tc>
          <w:tcPr>
            <w:tcW w:w="2130" w:type="dxa"/>
            <w:vAlign w:val="bottom"/>
          </w:tcPr>
          <w:p w14:paraId="40025B19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1D" w14:textId="77777777">
        <w:trPr>
          <w:trHeight w:val="290"/>
        </w:trPr>
        <w:tc>
          <w:tcPr>
            <w:tcW w:w="6975" w:type="dxa"/>
            <w:vAlign w:val="bottom"/>
          </w:tcPr>
          <w:p w14:paraId="40025B1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Preplňovanie motorov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30" w:type="dxa"/>
            <w:vAlign w:val="bottom"/>
          </w:tcPr>
          <w:p w14:paraId="40025B1C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hodín</w:t>
            </w:r>
          </w:p>
        </w:tc>
      </w:tr>
      <w:tr w:rsidR="00233830" w14:paraId="40025B20" w14:textId="77777777">
        <w:trPr>
          <w:trHeight w:val="290"/>
        </w:trPr>
        <w:tc>
          <w:tcPr>
            <w:tcW w:w="6975" w:type="dxa"/>
            <w:vAlign w:val="bottom"/>
          </w:tcPr>
          <w:p w14:paraId="40025B1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Význam preplňovania, základný princíp</w:t>
            </w:r>
          </w:p>
        </w:tc>
        <w:tc>
          <w:tcPr>
            <w:tcW w:w="2130" w:type="dxa"/>
            <w:vAlign w:val="bottom"/>
          </w:tcPr>
          <w:p w14:paraId="40025B1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23" w14:textId="77777777">
        <w:trPr>
          <w:trHeight w:val="290"/>
        </w:trPr>
        <w:tc>
          <w:tcPr>
            <w:tcW w:w="6975" w:type="dxa"/>
            <w:vAlign w:val="bottom"/>
          </w:tcPr>
          <w:p w14:paraId="40025B21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Druhy preplňovania</w:t>
            </w:r>
          </w:p>
        </w:tc>
        <w:tc>
          <w:tcPr>
            <w:tcW w:w="2130" w:type="dxa"/>
            <w:vAlign w:val="bottom"/>
          </w:tcPr>
          <w:p w14:paraId="40025B22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26" w14:textId="77777777">
        <w:trPr>
          <w:trHeight w:val="290"/>
        </w:trPr>
        <w:tc>
          <w:tcPr>
            <w:tcW w:w="6975" w:type="dxa"/>
            <w:vAlign w:val="bottom"/>
          </w:tcPr>
          <w:p w14:paraId="40025B2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Mechanicky poháňané dúchadlá</w:t>
            </w:r>
          </w:p>
        </w:tc>
        <w:tc>
          <w:tcPr>
            <w:tcW w:w="2130" w:type="dxa"/>
            <w:vAlign w:val="bottom"/>
          </w:tcPr>
          <w:p w14:paraId="40025B25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29" w14:textId="77777777">
        <w:trPr>
          <w:trHeight w:val="290"/>
        </w:trPr>
        <w:tc>
          <w:tcPr>
            <w:tcW w:w="6975" w:type="dxa"/>
            <w:vAlign w:val="bottom"/>
          </w:tcPr>
          <w:p w14:paraId="40025B27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Preplňovanie </w:t>
            </w:r>
            <w:proofErr w:type="spellStart"/>
            <w:r>
              <w:rPr>
                <w:sz w:val="20"/>
                <w:szCs w:val="20"/>
              </w:rPr>
              <w:t>turbodúchadlom</w:t>
            </w:r>
            <w:proofErr w:type="spellEnd"/>
          </w:p>
        </w:tc>
        <w:tc>
          <w:tcPr>
            <w:tcW w:w="2130" w:type="dxa"/>
            <w:vAlign w:val="bottom"/>
          </w:tcPr>
          <w:p w14:paraId="40025B28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2C" w14:textId="77777777">
        <w:trPr>
          <w:trHeight w:val="290"/>
        </w:trPr>
        <w:tc>
          <w:tcPr>
            <w:tcW w:w="6975" w:type="dxa"/>
            <w:vAlign w:val="bottom"/>
          </w:tcPr>
          <w:p w14:paraId="40025B2A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Preplňovanie s využitím tlakových pulzácií výfukových plynov : </w:t>
            </w:r>
            <w:proofErr w:type="spellStart"/>
            <w:r>
              <w:rPr>
                <w:sz w:val="20"/>
                <w:szCs w:val="20"/>
              </w:rPr>
              <w:t>comprex</w:t>
            </w:r>
            <w:proofErr w:type="spellEnd"/>
          </w:p>
        </w:tc>
        <w:tc>
          <w:tcPr>
            <w:tcW w:w="2130" w:type="dxa"/>
            <w:vAlign w:val="bottom"/>
          </w:tcPr>
          <w:p w14:paraId="40025B2B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2F" w14:textId="77777777">
        <w:trPr>
          <w:trHeight w:val="290"/>
        </w:trPr>
        <w:tc>
          <w:tcPr>
            <w:tcW w:w="6975" w:type="dxa"/>
            <w:vAlign w:val="bottom"/>
          </w:tcPr>
          <w:p w14:paraId="40025B2D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Nasávacie a výfukové potrubie, palivá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30" w:type="dxa"/>
            <w:vAlign w:val="bottom"/>
          </w:tcPr>
          <w:p w14:paraId="40025B2E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 hodín</w:t>
            </w:r>
          </w:p>
        </w:tc>
      </w:tr>
      <w:tr w:rsidR="00233830" w14:paraId="40025B32" w14:textId="77777777">
        <w:trPr>
          <w:trHeight w:val="290"/>
        </w:trPr>
        <w:tc>
          <w:tcPr>
            <w:tcW w:w="6975" w:type="dxa"/>
            <w:vAlign w:val="bottom"/>
          </w:tcPr>
          <w:p w14:paraId="40025B3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Čističe vzduchu, nasávacie potrubie</w:t>
            </w:r>
          </w:p>
        </w:tc>
        <w:tc>
          <w:tcPr>
            <w:tcW w:w="2130" w:type="dxa"/>
            <w:vAlign w:val="bottom"/>
          </w:tcPr>
          <w:p w14:paraId="40025B31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35" w14:textId="77777777">
        <w:trPr>
          <w:trHeight w:val="290"/>
        </w:trPr>
        <w:tc>
          <w:tcPr>
            <w:tcW w:w="6975" w:type="dxa"/>
            <w:vAlign w:val="bottom"/>
          </w:tcPr>
          <w:p w14:paraId="40025B3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Výfukové potrubia ,tlmiče hluku</w:t>
            </w:r>
          </w:p>
        </w:tc>
        <w:tc>
          <w:tcPr>
            <w:tcW w:w="2130" w:type="dxa"/>
            <w:vAlign w:val="bottom"/>
          </w:tcPr>
          <w:p w14:paraId="40025B34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38" w14:textId="77777777">
        <w:trPr>
          <w:trHeight w:val="290"/>
        </w:trPr>
        <w:tc>
          <w:tcPr>
            <w:tcW w:w="6975" w:type="dxa"/>
            <w:vAlign w:val="bottom"/>
          </w:tcPr>
          <w:p w14:paraId="40025B36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Požiadavky na motorové palivá</w:t>
            </w:r>
          </w:p>
        </w:tc>
        <w:tc>
          <w:tcPr>
            <w:tcW w:w="2130" w:type="dxa"/>
            <w:vAlign w:val="bottom"/>
          </w:tcPr>
          <w:p w14:paraId="40025B37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3B" w14:textId="77777777">
        <w:trPr>
          <w:trHeight w:val="290"/>
        </w:trPr>
        <w:tc>
          <w:tcPr>
            <w:tcW w:w="6975" w:type="dxa"/>
            <w:vAlign w:val="bottom"/>
          </w:tcPr>
          <w:p w14:paraId="40025B39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Výroba uhľovodíkových palív</w:t>
            </w:r>
          </w:p>
        </w:tc>
        <w:tc>
          <w:tcPr>
            <w:tcW w:w="2130" w:type="dxa"/>
            <w:vAlign w:val="bottom"/>
          </w:tcPr>
          <w:p w14:paraId="40025B3A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3E" w14:textId="77777777">
        <w:trPr>
          <w:trHeight w:val="290"/>
        </w:trPr>
        <w:tc>
          <w:tcPr>
            <w:tcW w:w="6975" w:type="dxa"/>
            <w:vAlign w:val="bottom"/>
          </w:tcPr>
          <w:p w14:paraId="40025B3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Charakteristiky motorovej nafty a benzínu</w:t>
            </w:r>
          </w:p>
        </w:tc>
        <w:tc>
          <w:tcPr>
            <w:tcW w:w="2130" w:type="dxa"/>
            <w:vAlign w:val="bottom"/>
          </w:tcPr>
          <w:p w14:paraId="40025B3D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41" w14:textId="77777777">
        <w:trPr>
          <w:trHeight w:val="290"/>
        </w:trPr>
        <w:tc>
          <w:tcPr>
            <w:tcW w:w="6975" w:type="dxa"/>
            <w:vAlign w:val="bottom"/>
          </w:tcPr>
          <w:p w14:paraId="40025B3F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Palivová sústava zážihového motora </w:t>
            </w:r>
          </w:p>
        </w:tc>
        <w:tc>
          <w:tcPr>
            <w:tcW w:w="2130" w:type="dxa"/>
            <w:vAlign w:val="bottom"/>
          </w:tcPr>
          <w:p w14:paraId="40025B40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hodín</w:t>
            </w:r>
          </w:p>
        </w:tc>
      </w:tr>
      <w:tr w:rsidR="00233830" w14:paraId="40025B44" w14:textId="77777777">
        <w:trPr>
          <w:trHeight w:val="290"/>
        </w:trPr>
        <w:tc>
          <w:tcPr>
            <w:tcW w:w="6975" w:type="dxa"/>
            <w:vAlign w:val="bottom"/>
          </w:tcPr>
          <w:p w14:paraId="40025B4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Hlavné časti palivovej sústavy</w:t>
            </w:r>
          </w:p>
        </w:tc>
        <w:tc>
          <w:tcPr>
            <w:tcW w:w="2130" w:type="dxa"/>
            <w:vAlign w:val="bottom"/>
          </w:tcPr>
          <w:p w14:paraId="40025B43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47" w14:textId="77777777">
        <w:trPr>
          <w:trHeight w:val="290"/>
        </w:trPr>
        <w:tc>
          <w:tcPr>
            <w:tcW w:w="6975" w:type="dxa"/>
            <w:vAlign w:val="bottom"/>
          </w:tcPr>
          <w:p w14:paraId="40025B45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Príprava zmesi v karburátore</w:t>
            </w:r>
          </w:p>
        </w:tc>
        <w:tc>
          <w:tcPr>
            <w:tcW w:w="2130" w:type="dxa"/>
            <w:vAlign w:val="bottom"/>
          </w:tcPr>
          <w:p w14:paraId="40025B46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4A" w14:textId="77777777">
        <w:trPr>
          <w:trHeight w:val="290"/>
        </w:trPr>
        <w:tc>
          <w:tcPr>
            <w:tcW w:w="6975" w:type="dxa"/>
            <w:vAlign w:val="bottom"/>
          </w:tcPr>
          <w:p w14:paraId="40025B48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Vstrekovanie benzínu význam rozdelenie systémov</w:t>
            </w:r>
          </w:p>
        </w:tc>
        <w:tc>
          <w:tcPr>
            <w:tcW w:w="2130" w:type="dxa"/>
            <w:vAlign w:val="bottom"/>
          </w:tcPr>
          <w:p w14:paraId="40025B49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4D" w14:textId="77777777">
        <w:trPr>
          <w:trHeight w:val="290"/>
        </w:trPr>
        <w:tc>
          <w:tcPr>
            <w:tcW w:w="6975" w:type="dxa"/>
            <w:vAlign w:val="bottom"/>
          </w:tcPr>
          <w:p w14:paraId="40025B4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Palivové systémy s nepriamym vstrekovaním</w:t>
            </w:r>
          </w:p>
        </w:tc>
        <w:tc>
          <w:tcPr>
            <w:tcW w:w="2130" w:type="dxa"/>
            <w:vAlign w:val="bottom"/>
          </w:tcPr>
          <w:p w14:paraId="40025B4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50" w14:textId="77777777">
        <w:trPr>
          <w:trHeight w:val="290"/>
        </w:trPr>
        <w:tc>
          <w:tcPr>
            <w:tcW w:w="6975" w:type="dxa"/>
            <w:vAlign w:val="bottom"/>
          </w:tcPr>
          <w:p w14:paraId="40025B4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Palivové systémy s priamym vstrekovaním</w:t>
            </w:r>
          </w:p>
        </w:tc>
        <w:tc>
          <w:tcPr>
            <w:tcW w:w="2130" w:type="dxa"/>
            <w:vAlign w:val="bottom"/>
          </w:tcPr>
          <w:p w14:paraId="40025B4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53" w14:textId="77777777">
        <w:trPr>
          <w:trHeight w:val="290"/>
        </w:trPr>
        <w:tc>
          <w:tcPr>
            <w:tcW w:w="6975" w:type="dxa"/>
            <w:vAlign w:val="bottom"/>
          </w:tcPr>
          <w:p w14:paraId="40025B51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Palivová sústava vznetového motora </w:t>
            </w:r>
          </w:p>
        </w:tc>
        <w:tc>
          <w:tcPr>
            <w:tcW w:w="2130" w:type="dxa"/>
            <w:vAlign w:val="bottom"/>
          </w:tcPr>
          <w:p w14:paraId="40025B52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hodín</w:t>
            </w:r>
          </w:p>
        </w:tc>
      </w:tr>
      <w:tr w:rsidR="00233830" w14:paraId="40025B56" w14:textId="77777777">
        <w:trPr>
          <w:trHeight w:val="290"/>
        </w:trPr>
        <w:tc>
          <w:tcPr>
            <w:tcW w:w="6975" w:type="dxa"/>
            <w:vAlign w:val="bottom"/>
          </w:tcPr>
          <w:p w14:paraId="40025B5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Priebeh tvorenia zmesi, druhy palivových sústav</w:t>
            </w:r>
          </w:p>
        </w:tc>
        <w:tc>
          <w:tcPr>
            <w:tcW w:w="2130" w:type="dxa"/>
            <w:vAlign w:val="bottom"/>
          </w:tcPr>
          <w:p w14:paraId="40025B55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59" w14:textId="77777777">
        <w:trPr>
          <w:trHeight w:val="290"/>
        </w:trPr>
        <w:tc>
          <w:tcPr>
            <w:tcW w:w="6975" w:type="dxa"/>
            <w:vAlign w:val="bottom"/>
          </w:tcPr>
          <w:p w14:paraId="40025B57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Hlavné časti palivovej sústavy</w:t>
            </w:r>
          </w:p>
        </w:tc>
        <w:tc>
          <w:tcPr>
            <w:tcW w:w="2130" w:type="dxa"/>
            <w:vAlign w:val="bottom"/>
          </w:tcPr>
          <w:p w14:paraId="40025B58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5C" w14:textId="77777777">
        <w:trPr>
          <w:trHeight w:val="290"/>
        </w:trPr>
        <w:tc>
          <w:tcPr>
            <w:tcW w:w="6975" w:type="dxa"/>
            <w:vAlign w:val="bottom"/>
          </w:tcPr>
          <w:p w14:paraId="40025B5A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Palivová sústava s radovým vstrekovacím čerpadlom </w:t>
            </w:r>
          </w:p>
        </w:tc>
        <w:tc>
          <w:tcPr>
            <w:tcW w:w="2130" w:type="dxa"/>
            <w:vAlign w:val="bottom"/>
          </w:tcPr>
          <w:p w14:paraId="40025B5B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5F" w14:textId="77777777">
        <w:trPr>
          <w:trHeight w:val="290"/>
        </w:trPr>
        <w:tc>
          <w:tcPr>
            <w:tcW w:w="6975" w:type="dxa"/>
            <w:vAlign w:val="bottom"/>
          </w:tcPr>
          <w:p w14:paraId="40025B5D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Rotačné vstrekovacie čerpadlá</w:t>
            </w:r>
          </w:p>
        </w:tc>
        <w:tc>
          <w:tcPr>
            <w:tcW w:w="2130" w:type="dxa"/>
            <w:vAlign w:val="bottom"/>
          </w:tcPr>
          <w:p w14:paraId="40025B5E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62" w14:textId="77777777">
        <w:trPr>
          <w:trHeight w:val="290"/>
        </w:trPr>
        <w:tc>
          <w:tcPr>
            <w:tcW w:w="6975" w:type="dxa"/>
            <w:vAlign w:val="bottom"/>
          </w:tcPr>
          <w:p w14:paraId="40025B6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Vstrekovače ,dýzy</w:t>
            </w:r>
          </w:p>
        </w:tc>
        <w:tc>
          <w:tcPr>
            <w:tcW w:w="2130" w:type="dxa"/>
            <w:vAlign w:val="bottom"/>
          </w:tcPr>
          <w:p w14:paraId="40025B61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65" w14:textId="77777777">
        <w:trPr>
          <w:trHeight w:val="290"/>
        </w:trPr>
        <w:tc>
          <w:tcPr>
            <w:tcW w:w="6975" w:type="dxa"/>
            <w:vAlign w:val="bottom"/>
          </w:tcPr>
          <w:p w14:paraId="40025B6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Palivové sústavy s elektronickou reguláciou PLD ,PDE</w:t>
            </w:r>
          </w:p>
        </w:tc>
        <w:tc>
          <w:tcPr>
            <w:tcW w:w="2130" w:type="dxa"/>
            <w:vAlign w:val="bottom"/>
          </w:tcPr>
          <w:p w14:paraId="40025B64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68" w14:textId="77777777">
        <w:trPr>
          <w:trHeight w:val="290"/>
        </w:trPr>
        <w:tc>
          <w:tcPr>
            <w:tcW w:w="6975" w:type="dxa"/>
            <w:vAlign w:val="bottom"/>
          </w:tcPr>
          <w:p w14:paraId="40025B66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Systém </w:t>
            </w:r>
            <w:proofErr w:type="spellStart"/>
            <w:r>
              <w:rPr>
                <w:sz w:val="20"/>
                <w:szCs w:val="20"/>
              </w:rPr>
              <w:t>common-rail</w:t>
            </w:r>
            <w:proofErr w:type="spellEnd"/>
          </w:p>
        </w:tc>
        <w:tc>
          <w:tcPr>
            <w:tcW w:w="2130" w:type="dxa"/>
            <w:vAlign w:val="bottom"/>
          </w:tcPr>
          <w:p w14:paraId="40025B67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6B" w14:textId="77777777">
        <w:trPr>
          <w:trHeight w:val="290"/>
        </w:trPr>
        <w:tc>
          <w:tcPr>
            <w:tcW w:w="6975" w:type="dxa"/>
            <w:vAlign w:val="bottom"/>
          </w:tcPr>
          <w:p w14:paraId="40025B69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Opatrenia na zníženie škodlivín u zážihových a vznetových motorov </w:t>
            </w:r>
          </w:p>
        </w:tc>
        <w:tc>
          <w:tcPr>
            <w:tcW w:w="2130" w:type="dxa"/>
            <w:vAlign w:val="bottom"/>
          </w:tcPr>
          <w:p w14:paraId="40025B6A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hodín</w:t>
            </w:r>
          </w:p>
        </w:tc>
      </w:tr>
      <w:tr w:rsidR="00233830" w14:paraId="40025B6E" w14:textId="77777777">
        <w:trPr>
          <w:trHeight w:val="290"/>
        </w:trPr>
        <w:tc>
          <w:tcPr>
            <w:tcW w:w="6975" w:type="dxa"/>
            <w:vAlign w:val="bottom"/>
          </w:tcPr>
          <w:p w14:paraId="40025B6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Mechanizmus tvorby škodlivín, konštrukčné úpravy motora</w:t>
            </w:r>
          </w:p>
        </w:tc>
        <w:tc>
          <w:tcPr>
            <w:tcW w:w="2130" w:type="dxa"/>
            <w:vAlign w:val="bottom"/>
          </w:tcPr>
          <w:p w14:paraId="40025B6D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71" w14:textId="77777777">
        <w:trPr>
          <w:trHeight w:val="290"/>
        </w:trPr>
        <w:tc>
          <w:tcPr>
            <w:tcW w:w="6975" w:type="dxa"/>
            <w:vAlign w:val="bottom"/>
          </w:tcPr>
          <w:p w14:paraId="40025B6F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Katalyzátory , </w:t>
            </w:r>
            <w:proofErr w:type="spellStart"/>
            <w:r>
              <w:rPr>
                <w:sz w:val="20"/>
                <w:szCs w:val="20"/>
              </w:rPr>
              <w:t>lambda</w:t>
            </w:r>
            <w:proofErr w:type="spellEnd"/>
            <w:r>
              <w:rPr>
                <w:sz w:val="20"/>
                <w:szCs w:val="20"/>
              </w:rPr>
              <w:t xml:space="preserve"> sonda </w:t>
            </w:r>
          </w:p>
        </w:tc>
        <w:tc>
          <w:tcPr>
            <w:tcW w:w="2130" w:type="dxa"/>
            <w:vAlign w:val="bottom"/>
          </w:tcPr>
          <w:p w14:paraId="40025B70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74" w14:textId="77777777">
        <w:trPr>
          <w:trHeight w:val="290"/>
        </w:trPr>
        <w:tc>
          <w:tcPr>
            <w:tcW w:w="6975" w:type="dxa"/>
            <w:vAlign w:val="bottom"/>
          </w:tcPr>
          <w:p w14:paraId="40025B7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Filter pevných častíc</w:t>
            </w:r>
          </w:p>
        </w:tc>
        <w:tc>
          <w:tcPr>
            <w:tcW w:w="2130" w:type="dxa"/>
            <w:vAlign w:val="bottom"/>
          </w:tcPr>
          <w:p w14:paraId="40025B73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77" w14:textId="77777777">
        <w:trPr>
          <w:trHeight w:val="290"/>
        </w:trPr>
        <w:tc>
          <w:tcPr>
            <w:tcW w:w="6975" w:type="dxa"/>
            <w:vAlign w:val="bottom"/>
          </w:tcPr>
          <w:p w14:paraId="40025B75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Selektívna katalytická redukcia </w:t>
            </w:r>
            <w:proofErr w:type="spellStart"/>
            <w:r>
              <w:rPr>
                <w:sz w:val="20"/>
                <w:szCs w:val="20"/>
              </w:rPr>
              <w:t>AdBlue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30" w:type="dxa"/>
            <w:vAlign w:val="bottom"/>
          </w:tcPr>
          <w:p w14:paraId="40025B76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7A" w14:textId="77777777">
        <w:trPr>
          <w:trHeight w:val="290"/>
        </w:trPr>
        <w:tc>
          <w:tcPr>
            <w:tcW w:w="6975" w:type="dxa"/>
            <w:vAlign w:val="bottom"/>
          </w:tcPr>
          <w:p w14:paraId="40025B78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Spojky</w:t>
            </w:r>
          </w:p>
        </w:tc>
        <w:tc>
          <w:tcPr>
            <w:tcW w:w="2130" w:type="dxa"/>
            <w:vAlign w:val="bottom"/>
          </w:tcPr>
          <w:p w14:paraId="40025B79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hodín</w:t>
            </w:r>
          </w:p>
        </w:tc>
      </w:tr>
      <w:tr w:rsidR="00233830" w14:paraId="40025B7D" w14:textId="77777777">
        <w:trPr>
          <w:trHeight w:val="290"/>
        </w:trPr>
        <w:tc>
          <w:tcPr>
            <w:tcW w:w="6975" w:type="dxa"/>
            <w:vAlign w:val="bottom"/>
          </w:tcPr>
          <w:p w14:paraId="40025B7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 , rozdelenie spojok</w:t>
            </w:r>
          </w:p>
        </w:tc>
        <w:tc>
          <w:tcPr>
            <w:tcW w:w="2130" w:type="dxa"/>
            <w:vAlign w:val="bottom"/>
          </w:tcPr>
          <w:p w14:paraId="40025B7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80" w14:textId="77777777">
        <w:trPr>
          <w:trHeight w:val="290"/>
        </w:trPr>
        <w:tc>
          <w:tcPr>
            <w:tcW w:w="6975" w:type="dxa"/>
            <w:vAlign w:val="bottom"/>
          </w:tcPr>
          <w:p w14:paraId="40025B7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Trecie spojky </w:t>
            </w:r>
          </w:p>
        </w:tc>
        <w:tc>
          <w:tcPr>
            <w:tcW w:w="2130" w:type="dxa"/>
            <w:vAlign w:val="bottom"/>
          </w:tcPr>
          <w:p w14:paraId="40025B7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83" w14:textId="77777777">
        <w:trPr>
          <w:trHeight w:val="290"/>
        </w:trPr>
        <w:tc>
          <w:tcPr>
            <w:tcW w:w="6975" w:type="dxa"/>
            <w:vAlign w:val="bottom"/>
          </w:tcPr>
          <w:p w14:paraId="40025B81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Odstredivé spojky</w:t>
            </w:r>
          </w:p>
        </w:tc>
        <w:tc>
          <w:tcPr>
            <w:tcW w:w="2130" w:type="dxa"/>
            <w:vAlign w:val="bottom"/>
          </w:tcPr>
          <w:p w14:paraId="40025B82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86" w14:textId="77777777">
        <w:trPr>
          <w:trHeight w:val="290"/>
        </w:trPr>
        <w:tc>
          <w:tcPr>
            <w:tcW w:w="6975" w:type="dxa"/>
            <w:vAlign w:val="bottom"/>
          </w:tcPr>
          <w:p w14:paraId="40025B8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Kvapalinové spojky</w:t>
            </w:r>
          </w:p>
        </w:tc>
        <w:tc>
          <w:tcPr>
            <w:tcW w:w="2130" w:type="dxa"/>
            <w:vAlign w:val="bottom"/>
          </w:tcPr>
          <w:p w14:paraId="40025B85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89" w14:textId="77777777">
        <w:trPr>
          <w:trHeight w:val="290"/>
        </w:trPr>
        <w:tc>
          <w:tcPr>
            <w:tcW w:w="6975" w:type="dxa"/>
            <w:vAlign w:val="bottom"/>
          </w:tcPr>
          <w:p w14:paraId="40025B87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Elektromagnetické spojky</w:t>
            </w:r>
          </w:p>
        </w:tc>
        <w:tc>
          <w:tcPr>
            <w:tcW w:w="2130" w:type="dxa"/>
            <w:vAlign w:val="bottom"/>
          </w:tcPr>
          <w:p w14:paraId="40025B88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8C" w14:textId="77777777">
        <w:trPr>
          <w:trHeight w:val="290"/>
        </w:trPr>
        <w:tc>
          <w:tcPr>
            <w:tcW w:w="6975" w:type="dxa"/>
            <w:vAlign w:val="bottom"/>
          </w:tcPr>
          <w:p w14:paraId="40025B8A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Prevodovky</w:t>
            </w:r>
          </w:p>
        </w:tc>
        <w:tc>
          <w:tcPr>
            <w:tcW w:w="2130" w:type="dxa"/>
            <w:vAlign w:val="bottom"/>
          </w:tcPr>
          <w:p w14:paraId="40025B8B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hodín</w:t>
            </w:r>
          </w:p>
        </w:tc>
      </w:tr>
      <w:tr w:rsidR="00233830" w14:paraId="40025B8F" w14:textId="77777777">
        <w:trPr>
          <w:trHeight w:val="290"/>
        </w:trPr>
        <w:tc>
          <w:tcPr>
            <w:tcW w:w="6975" w:type="dxa"/>
            <w:vAlign w:val="bottom"/>
          </w:tcPr>
          <w:p w14:paraId="40025B8D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 ,požiadavky a druhy prevodoviek</w:t>
            </w:r>
          </w:p>
        </w:tc>
        <w:tc>
          <w:tcPr>
            <w:tcW w:w="2130" w:type="dxa"/>
            <w:vAlign w:val="bottom"/>
          </w:tcPr>
          <w:p w14:paraId="40025B8E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92" w14:textId="77777777">
        <w:trPr>
          <w:trHeight w:val="290"/>
        </w:trPr>
        <w:tc>
          <w:tcPr>
            <w:tcW w:w="6975" w:type="dxa"/>
            <w:vAlign w:val="bottom"/>
          </w:tcPr>
          <w:p w14:paraId="40025B90" w14:textId="77777777" w:rsidR="00233830" w:rsidRDefault="005759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Dvojhriadeľová</w:t>
            </w:r>
            <w:proofErr w:type="spellEnd"/>
            <w:r>
              <w:rPr>
                <w:sz w:val="20"/>
                <w:szCs w:val="20"/>
              </w:rPr>
              <w:t xml:space="preserve"> prevodovka</w:t>
            </w:r>
          </w:p>
        </w:tc>
        <w:tc>
          <w:tcPr>
            <w:tcW w:w="2130" w:type="dxa"/>
            <w:vAlign w:val="bottom"/>
          </w:tcPr>
          <w:p w14:paraId="40025B91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95" w14:textId="77777777">
        <w:trPr>
          <w:trHeight w:val="290"/>
        </w:trPr>
        <w:tc>
          <w:tcPr>
            <w:tcW w:w="6975" w:type="dxa"/>
            <w:vAlign w:val="bottom"/>
          </w:tcPr>
          <w:p w14:paraId="40025B93" w14:textId="77777777" w:rsidR="00233830" w:rsidRDefault="005759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Trojhriadeľová</w:t>
            </w:r>
            <w:proofErr w:type="spellEnd"/>
            <w:r>
              <w:rPr>
                <w:sz w:val="20"/>
                <w:szCs w:val="20"/>
              </w:rPr>
              <w:t xml:space="preserve"> prevodovka</w:t>
            </w:r>
          </w:p>
        </w:tc>
        <w:tc>
          <w:tcPr>
            <w:tcW w:w="2130" w:type="dxa"/>
            <w:vAlign w:val="bottom"/>
          </w:tcPr>
          <w:p w14:paraId="40025B94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98" w14:textId="77777777">
        <w:trPr>
          <w:trHeight w:val="290"/>
        </w:trPr>
        <w:tc>
          <w:tcPr>
            <w:tcW w:w="6975" w:type="dxa"/>
            <w:vAlign w:val="bottom"/>
          </w:tcPr>
          <w:p w14:paraId="40025B96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Synchronizácia prevodov</w:t>
            </w:r>
          </w:p>
        </w:tc>
        <w:tc>
          <w:tcPr>
            <w:tcW w:w="2130" w:type="dxa"/>
            <w:vAlign w:val="bottom"/>
          </w:tcPr>
          <w:p w14:paraId="40025B97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9B" w14:textId="77777777">
        <w:trPr>
          <w:trHeight w:val="290"/>
        </w:trPr>
        <w:tc>
          <w:tcPr>
            <w:tcW w:w="6975" w:type="dxa"/>
            <w:vAlign w:val="bottom"/>
          </w:tcPr>
          <w:p w14:paraId="40025B99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Prevodovky so sekvenčným radením</w:t>
            </w:r>
          </w:p>
        </w:tc>
        <w:tc>
          <w:tcPr>
            <w:tcW w:w="2130" w:type="dxa"/>
            <w:vAlign w:val="bottom"/>
          </w:tcPr>
          <w:p w14:paraId="40025B9A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9E" w14:textId="77777777">
        <w:trPr>
          <w:trHeight w:val="290"/>
        </w:trPr>
        <w:tc>
          <w:tcPr>
            <w:tcW w:w="6975" w:type="dxa"/>
            <w:vAlign w:val="bottom"/>
          </w:tcPr>
          <w:p w14:paraId="40025B9C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Planétové prevodovky</w:t>
            </w:r>
          </w:p>
        </w:tc>
        <w:tc>
          <w:tcPr>
            <w:tcW w:w="2130" w:type="dxa"/>
            <w:vAlign w:val="bottom"/>
          </w:tcPr>
          <w:p w14:paraId="40025B9D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A1" w14:textId="77777777">
        <w:trPr>
          <w:trHeight w:val="290"/>
        </w:trPr>
        <w:tc>
          <w:tcPr>
            <w:tcW w:w="6975" w:type="dxa"/>
            <w:vAlign w:val="bottom"/>
          </w:tcPr>
          <w:p w14:paraId="40025B9F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Hydrodynamický menič otáčok</w:t>
            </w:r>
          </w:p>
        </w:tc>
        <w:tc>
          <w:tcPr>
            <w:tcW w:w="2130" w:type="dxa"/>
            <w:vAlign w:val="bottom"/>
          </w:tcPr>
          <w:p w14:paraId="40025BA0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A4" w14:textId="77777777">
        <w:trPr>
          <w:trHeight w:val="290"/>
        </w:trPr>
        <w:tc>
          <w:tcPr>
            <w:tcW w:w="6975" w:type="dxa"/>
            <w:vAlign w:val="bottom"/>
          </w:tcPr>
          <w:p w14:paraId="40025BA2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Samočinné prevodovky</w:t>
            </w:r>
          </w:p>
        </w:tc>
        <w:tc>
          <w:tcPr>
            <w:tcW w:w="2130" w:type="dxa"/>
            <w:vAlign w:val="bottom"/>
          </w:tcPr>
          <w:p w14:paraId="40025BA3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A7" w14:textId="77777777">
        <w:trPr>
          <w:trHeight w:val="290"/>
        </w:trPr>
        <w:tc>
          <w:tcPr>
            <w:tcW w:w="6975" w:type="dxa"/>
            <w:vAlign w:val="bottom"/>
          </w:tcPr>
          <w:p w14:paraId="40025BA5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Prevodové oleje a kvapaliny pre samočinné prevodovky</w:t>
            </w:r>
          </w:p>
        </w:tc>
        <w:tc>
          <w:tcPr>
            <w:tcW w:w="2130" w:type="dxa"/>
            <w:vAlign w:val="bottom"/>
          </w:tcPr>
          <w:p w14:paraId="40025BA6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AA" w14:textId="77777777">
        <w:trPr>
          <w:trHeight w:val="290"/>
        </w:trPr>
        <w:tc>
          <w:tcPr>
            <w:tcW w:w="6975" w:type="dxa"/>
            <w:vAlign w:val="bottom"/>
          </w:tcPr>
          <w:p w14:paraId="40025BA8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Spojovacie a kĺbové hriadele , kĺby</w:t>
            </w:r>
          </w:p>
        </w:tc>
        <w:tc>
          <w:tcPr>
            <w:tcW w:w="2130" w:type="dxa"/>
            <w:vAlign w:val="bottom"/>
          </w:tcPr>
          <w:p w14:paraId="40025BA9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hodiny</w:t>
            </w:r>
          </w:p>
        </w:tc>
      </w:tr>
      <w:tr w:rsidR="00233830" w14:paraId="40025BAD" w14:textId="77777777">
        <w:trPr>
          <w:trHeight w:val="290"/>
        </w:trPr>
        <w:tc>
          <w:tcPr>
            <w:tcW w:w="6975" w:type="dxa"/>
            <w:vAlign w:val="bottom"/>
          </w:tcPr>
          <w:p w14:paraId="40025BAB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 ,druhy</w:t>
            </w:r>
          </w:p>
        </w:tc>
        <w:tc>
          <w:tcPr>
            <w:tcW w:w="2130" w:type="dxa"/>
            <w:vAlign w:val="bottom"/>
          </w:tcPr>
          <w:p w14:paraId="40025BAC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B0" w14:textId="77777777">
        <w:trPr>
          <w:trHeight w:val="290"/>
        </w:trPr>
        <w:tc>
          <w:tcPr>
            <w:tcW w:w="6975" w:type="dxa"/>
            <w:vAlign w:val="bottom"/>
          </w:tcPr>
          <w:p w14:paraId="40025BAE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Kĺby hnacích hriadeľov a hnaných hriadeľov</w:t>
            </w:r>
          </w:p>
        </w:tc>
        <w:tc>
          <w:tcPr>
            <w:tcW w:w="2130" w:type="dxa"/>
            <w:vAlign w:val="bottom"/>
          </w:tcPr>
          <w:p w14:paraId="40025BAF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B3" w14:textId="77777777">
        <w:trPr>
          <w:trHeight w:val="290"/>
        </w:trPr>
        <w:tc>
          <w:tcPr>
            <w:tcW w:w="6975" w:type="dxa"/>
            <w:vAlign w:val="bottom"/>
          </w:tcPr>
          <w:p w14:paraId="40025BB1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Rozvodovky</w:t>
            </w:r>
          </w:p>
        </w:tc>
        <w:tc>
          <w:tcPr>
            <w:tcW w:w="2130" w:type="dxa"/>
            <w:vAlign w:val="bottom"/>
          </w:tcPr>
          <w:p w14:paraId="40025BB2" w14:textId="77777777" w:rsidR="00233830" w:rsidRDefault="005759C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hodín</w:t>
            </w:r>
          </w:p>
        </w:tc>
      </w:tr>
      <w:tr w:rsidR="00233830" w14:paraId="40025BB6" w14:textId="77777777">
        <w:trPr>
          <w:trHeight w:val="290"/>
        </w:trPr>
        <w:tc>
          <w:tcPr>
            <w:tcW w:w="6975" w:type="dxa"/>
            <w:vAlign w:val="bottom"/>
          </w:tcPr>
          <w:p w14:paraId="40025BB4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Účel, konštrukcia rozvodovky</w:t>
            </w:r>
          </w:p>
        </w:tc>
        <w:tc>
          <w:tcPr>
            <w:tcW w:w="2130" w:type="dxa"/>
            <w:vAlign w:val="bottom"/>
          </w:tcPr>
          <w:p w14:paraId="40025BB5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B9" w14:textId="77777777">
        <w:trPr>
          <w:trHeight w:val="290"/>
        </w:trPr>
        <w:tc>
          <w:tcPr>
            <w:tcW w:w="6975" w:type="dxa"/>
            <w:vAlign w:val="bottom"/>
          </w:tcPr>
          <w:p w14:paraId="40025BB7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Stále prevody hnacích náprav</w:t>
            </w:r>
          </w:p>
        </w:tc>
        <w:tc>
          <w:tcPr>
            <w:tcW w:w="2130" w:type="dxa"/>
            <w:vAlign w:val="bottom"/>
          </w:tcPr>
          <w:p w14:paraId="40025BB8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BC" w14:textId="77777777">
        <w:trPr>
          <w:trHeight w:val="290"/>
        </w:trPr>
        <w:tc>
          <w:tcPr>
            <w:tcW w:w="6975" w:type="dxa"/>
            <w:vAlign w:val="bottom"/>
          </w:tcPr>
          <w:p w14:paraId="40025BBA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Druhy rozvodoviek</w:t>
            </w:r>
          </w:p>
        </w:tc>
        <w:tc>
          <w:tcPr>
            <w:tcW w:w="2130" w:type="dxa"/>
            <w:vAlign w:val="bottom"/>
          </w:tcPr>
          <w:p w14:paraId="40025BBB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BF" w14:textId="77777777">
        <w:trPr>
          <w:trHeight w:val="290"/>
        </w:trPr>
        <w:tc>
          <w:tcPr>
            <w:tcW w:w="6975" w:type="dxa"/>
            <w:vAlign w:val="bottom"/>
          </w:tcPr>
          <w:p w14:paraId="40025BBD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Diferenciály : kužeľový a čelný</w:t>
            </w:r>
          </w:p>
        </w:tc>
        <w:tc>
          <w:tcPr>
            <w:tcW w:w="2130" w:type="dxa"/>
            <w:vAlign w:val="bottom"/>
          </w:tcPr>
          <w:p w14:paraId="40025BBE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C2" w14:textId="77777777">
        <w:trPr>
          <w:trHeight w:val="290"/>
        </w:trPr>
        <w:tc>
          <w:tcPr>
            <w:tcW w:w="6975" w:type="dxa"/>
            <w:vAlign w:val="bottom"/>
          </w:tcPr>
          <w:p w14:paraId="40025BC0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Činnosť diferenciálu</w:t>
            </w:r>
          </w:p>
        </w:tc>
        <w:tc>
          <w:tcPr>
            <w:tcW w:w="2130" w:type="dxa"/>
            <w:vAlign w:val="bottom"/>
          </w:tcPr>
          <w:p w14:paraId="40025BC1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C5" w14:textId="77777777">
        <w:trPr>
          <w:trHeight w:val="290"/>
        </w:trPr>
        <w:tc>
          <w:tcPr>
            <w:tcW w:w="6975" w:type="dxa"/>
            <w:vAlign w:val="bottom"/>
          </w:tcPr>
          <w:p w14:paraId="40025BC3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Uzávierka diferenciálu</w:t>
            </w:r>
          </w:p>
        </w:tc>
        <w:tc>
          <w:tcPr>
            <w:tcW w:w="2130" w:type="dxa"/>
            <w:vAlign w:val="bottom"/>
          </w:tcPr>
          <w:p w14:paraId="40025BC4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C8" w14:textId="77777777">
        <w:trPr>
          <w:trHeight w:val="290"/>
        </w:trPr>
        <w:tc>
          <w:tcPr>
            <w:tcW w:w="6975" w:type="dxa"/>
            <w:vAlign w:val="bottom"/>
          </w:tcPr>
          <w:p w14:paraId="40025BC6" w14:textId="77777777" w:rsidR="00233830" w:rsidRDefault="005759C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Samosvorné</w:t>
            </w:r>
            <w:proofErr w:type="spellEnd"/>
            <w:r>
              <w:rPr>
                <w:sz w:val="20"/>
                <w:szCs w:val="20"/>
              </w:rPr>
              <w:t xml:space="preserve"> diferenciály</w:t>
            </w:r>
          </w:p>
        </w:tc>
        <w:tc>
          <w:tcPr>
            <w:tcW w:w="2130" w:type="dxa"/>
            <w:vAlign w:val="bottom"/>
          </w:tcPr>
          <w:p w14:paraId="40025BC7" w14:textId="77777777" w:rsidR="00233830" w:rsidRDefault="00233830">
            <w:pPr>
              <w:rPr>
                <w:sz w:val="20"/>
                <w:szCs w:val="20"/>
              </w:rPr>
            </w:pPr>
          </w:p>
        </w:tc>
      </w:tr>
      <w:tr w:rsidR="00233830" w14:paraId="40025BCB" w14:textId="77777777">
        <w:trPr>
          <w:trHeight w:val="290"/>
        </w:trPr>
        <w:tc>
          <w:tcPr>
            <w:tcW w:w="6975" w:type="dxa"/>
            <w:vAlign w:val="bottom"/>
          </w:tcPr>
          <w:p w14:paraId="40025BC9" w14:textId="77777777" w:rsidR="00233830" w:rsidRDefault="00575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Pohon všetkých kolies </w:t>
            </w:r>
          </w:p>
        </w:tc>
        <w:tc>
          <w:tcPr>
            <w:tcW w:w="2130" w:type="dxa"/>
            <w:vAlign w:val="bottom"/>
          </w:tcPr>
          <w:p w14:paraId="40025BCA" w14:textId="77777777" w:rsidR="00233830" w:rsidRDefault="00233830">
            <w:pPr>
              <w:rPr>
                <w:sz w:val="20"/>
                <w:szCs w:val="20"/>
              </w:rPr>
            </w:pPr>
          </w:p>
        </w:tc>
      </w:tr>
    </w:tbl>
    <w:p w14:paraId="40025BCC" w14:textId="77777777" w:rsidR="00233830" w:rsidRDefault="00233830">
      <w:pPr>
        <w:spacing w:line="360" w:lineRule="auto"/>
        <w:jc w:val="both"/>
        <w:rPr>
          <w:sz w:val="20"/>
          <w:szCs w:val="20"/>
        </w:rPr>
      </w:pPr>
    </w:p>
    <w:p w14:paraId="40025BCD" w14:textId="77777777" w:rsidR="00233830" w:rsidRDefault="005759CC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0025BCE" w14:textId="77777777" w:rsidR="00233830" w:rsidRDefault="005759CC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40025BCF" w14:textId="77777777" w:rsidR="00233830" w:rsidRDefault="00233830">
      <w:pPr>
        <w:spacing w:line="360" w:lineRule="auto"/>
        <w:ind w:firstLine="567"/>
        <w:jc w:val="both"/>
        <w:rPr>
          <w:sz w:val="20"/>
          <w:szCs w:val="20"/>
        </w:rPr>
      </w:pPr>
    </w:p>
    <w:p w14:paraId="40025BD0" w14:textId="0715D2AE" w:rsidR="00233830" w:rsidRDefault="005759CC">
      <w:pPr>
        <w:spacing w:line="360" w:lineRule="auto"/>
        <w:jc w:val="both"/>
        <w:rPr>
          <w:rFonts w:ascii="Times New Roman" w:hAnsi="Times New Roman"/>
          <w:strike/>
        </w:rPr>
      </w:pPr>
      <w:r>
        <w:rPr>
          <w:sz w:val="20"/>
          <w:szCs w:val="20"/>
        </w:rPr>
        <w:t>Vzdelávací plán schvaľuje predmetová komisia a prerokuje pedagogická rada.</w:t>
      </w:r>
    </w:p>
    <w:sectPr w:rsidR="00233830">
      <w:headerReference w:type="default" r:id="rId7"/>
      <w:pgSz w:w="11906" w:h="16838"/>
      <w:pgMar w:top="1417" w:right="1417" w:bottom="1417" w:left="120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25BD7" w14:textId="77777777" w:rsidR="005759CC" w:rsidRDefault="005759CC">
      <w:r>
        <w:separator/>
      </w:r>
    </w:p>
  </w:endnote>
  <w:endnote w:type="continuationSeparator" w:id="0">
    <w:p w14:paraId="40025BD9" w14:textId="77777777" w:rsidR="005759CC" w:rsidRDefault="0057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25BD3" w14:textId="77777777" w:rsidR="005759CC" w:rsidRDefault="005759CC">
      <w:r>
        <w:separator/>
      </w:r>
    </w:p>
  </w:footnote>
  <w:footnote w:type="continuationSeparator" w:id="0">
    <w:p w14:paraId="40025BD5" w14:textId="77777777" w:rsidR="005759CC" w:rsidRDefault="00575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5BD1" w14:textId="77777777" w:rsidR="00233830" w:rsidRDefault="005759CC">
    <w:pPr>
      <w:tabs>
        <w:tab w:val="center" w:pos="4536"/>
        <w:tab w:val="right" w:pos="9072"/>
      </w:tabs>
      <w:rPr>
        <w:rFonts w:ascii="Times New Roman" w:hAnsi="Times New Roman"/>
        <w:sz w:val="28"/>
        <w:szCs w:val="28"/>
      </w:rPr>
    </w:pPr>
    <w:r>
      <w:rPr>
        <w:noProof/>
      </w:rPr>
      <w:drawing>
        <wp:inline distT="114300" distB="114300" distL="114300" distR="114300" wp14:anchorId="40025BD3" wp14:editId="40025BD4">
          <wp:extent cx="5760410" cy="5969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0025BD2" w14:textId="77777777" w:rsidR="00233830" w:rsidRDefault="002338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830"/>
    <w:rsid w:val="00233830"/>
    <w:rsid w:val="005759CC"/>
    <w:rsid w:val="008A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592C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3308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yMssUlRuQX4DNgZCeNMTAXO/sA==">CgMxLjA4AHIhMUZjWThNRGNoNjhhb2dNLVRIZFExVHppMW1yaC1RamtK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1359</Words>
  <Characters>7748</Characters>
  <Application>Microsoft Office Word</Application>
  <DocSecurity>0</DocSecurity>
  <Lines>64</Lines>
  <Paragraphs>18</Paragraphs>
  <ScaleCrop>false</ScaleCrop>
  <Company/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2</cp:revision>
  <dcterms:created xsi:type="dcterms:W3CDTF">2021-04-06T16:57:00Z</dcterms:created>
  <dcterms:modified xsi:type="dcterms:W3CDTF">2025-07-29T14:20:00Z</dcterms:modified>
</cp:coreProperties>
</file>