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0D30" w14:textId="77777777" w:rsidR="003D6A74" w:rsidRPr="00737230" w:rsidRDefault="003D6A74" w:rsidP="003D6A74">
      <w:pPr>
        <w:jc w:val="center"/>
        <w:rPr>
          <w:rFonts w:ascii="Arial" w:hAnsi="Arial" w:cs="Arial"/>
          <w:b/>
          <w:bCs/>
          <w:sz w:val="20"/>
        </w:rPr>
      </w:pPr>
    </w:p>
    <w:p w14:paraId="062EC4A8" w14:textId="77777777" w:rsidR="003D6A74" w:rsidRPr="00737230" w:rsidRDefault="003D6A74" w:rsidP="003D6A74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7E5F72" w:rsidRPr="00737230" w14:paraId="0C538362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430C696" w14:textId="77777777" w:rsidR="007E5F72" w:rsidRPr="00737230" w:rsidRDefault="007E5F72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E3F4553" w14:textId="3B15CE61" w:rsidR="007E5F72" w:rsidRPr="00737230" w:rsidRDefault="00DE21E4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AUTOMATIZÁCIA RIADENIA VÝROBY</w:t>
            </w:r>
          </w:p>
        </w:tc>
      </w:tr>
      <w:tr w:rsidR="007E5F72" w:rsidRPr="00737230" w14:paraId="687823C8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AE3EE63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153D371E" w14:textId="2946F05C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>
              <w:rPr>
                <w:rFonts w:ascii="Arial" w:hAnsi="Arial" w:cs="Arial"/>
                <w:sz w:val="20"/>
                <w:lang w:eastAsia="sk-SK"/>
              </w:rPr>
              <w:t>30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7E5F72" w:rsidRPr="00737230" w14:paraId="03F10486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4019E19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D1B1B3F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7E5F72" w:rsidRPr="00737230" w14:paraId="0CED62DA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0474AD7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A0F02DB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7E5F72" w:rsidRPr="00737230" w14:paraId="78F73FB2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9F61021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3FD567AD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7E5F72" w:rsidRPr="00737230" w14:paraId="6EA429D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053866D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5F58D9B0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7E5F72" w:rsidRPr="00737230" w14:paraId="5391F68E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AE56B48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3E5164BA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7E5F72" w:rsidRPr="00737230" w14:paraId="1E20F8CF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1AC8E43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73DA70A9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7E5F72" w:rsidRPr="00737230" w14:paraId="6E16226E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1F5E8F3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1F6A49F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7E5F72" w:rsidRPr="00737230" w14:paraId="513DD76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233B86B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536C559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7E5F72" w:rsidRPr="00737230" w14:paraId="46196DAE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4C7E403F" w14:textId="77777777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22738DF3" w14:textId="7645C2B0" w:rsidR="007E5F72" w:rsidRPr="00737230" w:rsidRDefault="007E5F72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68746F87" w14:textId="77777777" w:rsidR="003D6A74" w:rsidRDefault="003D6A74" w:rsidP="003D6A74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3AD26D0D" w14:textId="77777777" w:rsidR="007E5F72" w:rsidRDefault="007E5F72" w:rsidP="003D6A74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498226D9" w14:textId="77777777" w:rsidR="007E5F72" w:rsidRPr="00737230" w:rsidRDefault="007E5F72" w:rsidP="007E5F72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2119384A" w14:textId="77777777" w:rsidR="007E5F72" w:rsidRPr="00737230" w:rsidRDefault="007E5F72" w:rsidP="00AE414D">
      <w:pPr>
        <w:pStyle w:val="Bezriadkovania"/>
        <w:rPr>
          <w:rFonts w:ascii="Arial" w:hAnsi="Arial" w:cs="Arial"/>
          <w:sz w:val="20"/>
          <w:szCs w:val="20"/>
        </w:rPr>
      </w:pPr>
    </w:p>
    <w:p w14:paraId="26807CFC" w14:textId="79E6B833" w:rsidR="007E5F72" w:rsidRPr="00D94734" w:rsidRDefault="007E5F72" w:rsidP="007E5F72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BF4D05">
        <w:rPr>
          <w:rFonts w:ascii="Arial" w:hAnsi="Arial" w:cs="Arial"/>
          <w:sz w:val="20"/>
        </w:rPr>
        <w:t xml:space="preserve">Učivo vyučovacieho predmetu automatizácia riadenia výroby </w:t>
      </w:r>
      <w:r w:rsidR="007250A2">
        <w:rPr>
          <w:rFonts w:ascii="Arial" w:hAnsi="Arial" w:cs="Arial"/>
          <w:sz w:val="20"/>
        </w:rPr>
        <w:t xml:space="preserve"> má oboznámiť žiakov s princípmi, funkciou a </w:t>
      </w:r>
      <w:proofErr w:type="spellStart"/>
      <w:r w:rsidR="007250A2">
        <w:rPr>
          <w:rFonts w:ascii="Arial" w:hAnsi="Arial" w:cs="Arial"/>
          <w:sz w:val="20"/>
        </w:rPr>
        <w:t>význanom</w:t>
      </w:r>
      <w:proofErr w:type="spellEnd"/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>automatizovaných systémov manipulácie s materiálom v modernom výrobnom prostredí. Predmet sa zameriava na základné druhy dopravných a skladovacích zariadení, ich konštrukciu, použitie a začlenenie do výrobného procesu. Dôležitou súčasťou je aj pochopenie logistiky tokov materiálu, efektívneho využívania priestorov a riadenia zásob.</w:t>
      </w:r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 xml:space="preserve">Žiaci si osvoja znalosti o pružných výrobných systémoch (FMS), ktoré predstavujú súčasný trend v priemyselnej výrobe – umožňujú rýchlu prispôsobivosť na zmeny v objeme a štruktúre výroby, integrujú robotiku, </w:t>
      </w:r>
      <w:proofErr w:type="spellStart"/>
      <w:r w:rsidR="007250A2" w:rsidRPr="007250A2">
        <w:rPr>
          <w:rFonts w:ascii="Arial" w:hAnsi="Arial" w:cs="Arial"/>
          <w:sz w:val="20"/>
        </w:rPr>
        <w:t>senzoriku</w:t>
      </w:r>
      <w:proofErr w:type="spellEnd"/>
      <w:r w:rsidR="007250A2" w:rsidRPr="007250A2">
        <w:rPr>
          <w:rFonts w:ascii="Arial" w:hAnsi="Arial" w:cs="Arial"/>
          <w:sz w:val="20"/>
        </w:rPr>
        <w:t xml:space="preserve"> a automatizované riadiace prvky.</w:t>
      </w:r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>Cieľom predmetu je</w:t>
      </w:r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>rozvíjať technické myslenie a porozumenie automatizovaným logistickým procesom,</w:t>
      </w:r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>pripraviť žiakov na prácu v inteligentných výrobných systémoch a na obsluhu či návrh dopravných a skladovacích zariadení,</w:t>
      </w:r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>podporiť zručnosti v oblasti projektovania, simulácie a optimalizácie materiálových tokov,</w:t>
      </w:r>
      <w:r w:rsidR="007250A2">
        <w:rPr>
          <w:rFonts w:ascii="Arial" w:hAnsi="Arial" w:cs="Arial"/>
          <w:sz w:val="20"/>
        </w:rPr>
        <w:t xml:space="preserve"> </w:t>
      </w:r>
      <w:r w:rsidR="007250A2" w:rsidRPr="007250A2">
        <w:rPr>
          <w:rFonts w:ascii="Arial" w:hAnsi="Arial" w:cs="Arial"/>
          <w:sz w:val="20"/>
        </w:rPr>
        <w:t>viesť žiakov k zodpovednému prístupu k práci, bezpečnosti a efektivite v automatizovaných systémoch.</w:t>
      </w:r>
      <w:r w:rsidR="007250A2"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 xml:space="preserve">Predmet </w:t>
      </w:r>
      <w:r>
        <w:rPr>
          <w:rFonts w:ascii="Arial" w:hAnsi="Arial" w:cs="Arial"/>
          <w:sz w:val="20"/>
        </w:rPr>
        <w:t>automatizácia riadenia výroby</w:t>
      </w:r>
      <w:r w:rsidRPr="00AA1399">
        <w:rPr>
          <w:rFonts w:ascii="Arial" w:hAnsi="Arial" w:cs="Arial"/>
          <w:sz w:val="20"/>
        </w:rPr>
        <w:t xml:space="preserve"> je veľmi úzko previazaný s predmetmi </w:t>
      </w:r>
      <w:r>
        <w:rPr>
          <w:rFonts w:ascii="Arial" w:hAnsi="Arial" w:cs="Arial"/>
          <w:sz w:val="20"/>
        </w:rPr>
        <w:t>strojárska technológia, programovanie CNC strojov, robotika, technologické cvičenia a prax.</w:t>
      </w:r>
      <w:r w:rsidRPr="00D9473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Daný predmet je teoretického charakteru,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 xml:space="preserve">ická technika, prezentácie a </w:t>
      </w:r>
      <w:r w:rsidRPr="00AA1399">
        <w:rPr>
          <w:rFonts w:ascii="Arial" w:hAnsi="Arial" w:cs="Arial"/>
          <w:sz w:val="20"/>
        </w:rPr>
        <w:t>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 a sumatívne písomné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 xml:space="preserve">Učivo sa prednáša a vysvetľuje v </w:t>
      </w:r>
      <w:r>
        <w:rPr>
          <w:rFonts w:ascii="Arial" w:hAnsi="Arial" w:cs="Arial"/>
          <w:sz w:val="20"/>
        </w:rPr>
        <w:t>teoretických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55E77405" w14:textId="77777777" w:rsidR="003D6A74" w:rsidRDefault="003D6A74" w:rsidP="003D6A74">
      <w:pPr>
        <w:spacing w:line="276" w:lineRule="auto"/>
        <w:jc w:val="both"/>
      </w:pPr>
    </w:p>
    <w:p w14:paraId="5316651A" w14:textId="77777777" w:rsidR="007250A2" w:rsidRDefault="007250A2" w:rsidP="003D6A74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3D6A74" w14:paraId="5463F99B" w14:textId="77777777" w:rsidTr="003D4DD6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2B5AC5D3" w14:textId="77777777" w:rsidR="003D6A74" w:rsidRDefault="003D6A74" w:rsidP="003D4DD6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3D6A74" w14:paraId="23337014" w14:textId="77777777" w:rsidTr="007E5F72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A6B93DD" w14:textId="77777777" w:rsidR="003D6A74" w:rsidRPr="00FF2D77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2C1455FC" w14:textId="77777777" w:rsidR="003D6A74" w:rsidRPr="00FF2D77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30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3D6A74" w14:paraId="1A9534CF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075F6657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predmetu</w:t>
            </w:r>
            <w:r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1842" w:type="dxa"/>
            <w:vAlign w:val="bottom"/>
          </w:tcPr>
          <w:p w14:paraId="71E5DE7C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3D6A74" w14:paraId="19C4DC4E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6917A31E" w14:textId="77777777" w:rsidR="003D6A74" w:rsidRPr="00574507" w:rsidRDefault="003D6A74" w:rsidP="003D4DD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7450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Základné princípy riadenia výroby</w:t>
            </w:r>
          </w:p>
        </w:tc>
        <w:tc>
          <w:tcPr>
            <w:tcW w:w="1842" w:type="dxa"/>
            <w:vAlign w:val="bottom"/>
          </w:tcPr>
          <w:p w14:paraId="4AD99F66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3D6A74" w14:paraId="3C37871F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3044646B" w14:textId="77777777" w:rsidR="003D6A74" w:rsidRPr="00574507" w:rsidRDefault="003D6A74" w:rsidP="003D4DD6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574507">
              <w:rPr>
                <w:rFonts w:ascii="Arial" w:hAnsi="Arial" w:cs="Arial"/>
                <w:color w:val="000000"/>
                <w:sz w:val="20"/>
                <w:lang w:eastAsia="sk-SK"/>
              </w:rPr>
              <w:t>Základné princípy riadenia výroby</w:t>
            </w:r>
          </w:p>
        </w:tc>
        <w:tc>
          <w:tcPr>
            <w:tcW w:w="1842" w:type="dxa"/>
            <w:vAlign w:val="bottom"/>
          </w:tcPr>
          <w:p w14:paraId="4ACD2CAB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D6A74" w14:paraId="0C7077D8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3947726D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</w:t>
            </w:r>
            <w:r w:rsidRPr="00574507">
              <w:rPr>
                <w:rFonts w:ascii="Arial" w:eastAsia="Arial" w:hAnsi="Arial" w:cs="Arial"/>
                <w:color w:val="000000"/>
                <w:sz w:val="20"/>
              </w:rPr>
              <w:t>troje a zariadenia pre automatizáciu výroby</w:t>
            </w:r>
          </w:p>
        </w:tc>
        <w:tc>
          <w:tcPr>
            <w:tcW w:w="1842" w:type="dxa"/>
            <w:vAlign w:val="bottom"/>
          </w:tcPr>
          <w:p w14:paraId="04FD81FD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D6A74" w14:paraId="077350A5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51B23E08" w14:textId="77777777" w:rsidR="003D6A74" w:rsidRPr="00B93B2D" w:rsidRDefault="003D6A74" w:rsidP="003D4DD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3B2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Pružné výrobné systémy</w:t>
            </w:r>
          </w:p>
        </w:tc>
        <w:tc>
          <w:tcPr>
            <w:tcW w:w="1842" w:type="dxa"/>
            <w:vAlign w:val="bottom"/>
          </w:tcPr>
          <w:p w14:paraId="3E02AB52" w14:textId="77777777" w:rsidR="003D6A74" w:rsidRPr="00B7073A" w:rsidRDefault="003D6A74" w:rsidP="003D4DD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7073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9 hodín</w:t>
            </w:r>
          </w:p>
        </w:tc>
      </w:tr>
      <w:tr w:rsidR="003D6A74" w14:paraId="66ECE6A9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6DE973F9" w14:textId="77777777" w:rsidR="003D6A74" w:rsidRPr="00B93B2D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93B2D">
              <w:rPr>
                <w:rFonts w:ascii="Arial" w:eastAsia="Arial" w:hAnsi="Arial" w:cs="Arial"/>
                <w:color w:val="000000"/>
                <w:sz w:val="20"/>
              </w:rPr>
              <w:t>Pružné výrobné systémy</w:t>
            </w:r>
          </w:p>
        </w:tc>
        <w:tc>
          <w:tcPr>
            <w:tcW w:w="1842" w:type="dxa"/>
            <w:vAlign w:val="bottom"/>
          </w:tcPr>
          <w:p w14:paraId="301313D7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D6A74" w14:paraId="5E04B6DA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2959CD25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Organizačné štruktúry</w:t>
            </w:r>
          </w:p>
        </w:tc>
        <w:tc>
          <w:tcPr>
            <w:tcW w:w="1842" w:type="dxa"/>
            <w:vAlign w:val="center"/>
          </w:tcPr>
          <w:p w14:paraId="751FBF8F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212ED258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75E7A43B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Výrobné linky</w:t>
            </w:r>
          </w:p>
        </w:tc>
        <w:tc>
          <w:tcPr>
            <w:tcW w:w="1842" w:type="dxa"/>
            <w:vAlign w:val="center"/>
          </w:tcPr>
          <w:p w14:paraId="52945FDF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46A34F3F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1C4835C4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Manipulačné zariadenia</w:t>
            </w:r>
          </w:p>
        </w:tc>
        <w:tc>
          <w:tcPr>
            <w:tcW w:w="1842" w:type="dxa"/>
            <w:vAlign w:val="center"/>
          </w:tcPr>
          <w:p w14:paraId="194351BC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4760C229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0223F556" w14:textId="77777777" w:rsidR="003D6A74" w:rsidRPr="00B93B2D" w:rsidRDefault="003D6A74" w:rsidP="003D4DD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3B2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Automatická manipulácia s materiálom </w:t>
            </w:r>
          </w:p>
        </w:tc>
        <w:tc>
          <w:tcPr>
            <w:tcW w:w="1842" w:type="dxa"/>
            <w:vAlign w:val="bottom"/>
          </w:tcPr>
          <w:p w14:paraId="3887A8BA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12 hodín</w:t>
            </w:r>
          </w:p>
        </w:tc>
      </w:tr>
      <w:tr w:rsidR="003D6A74" w14:paraId="0722291E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66058086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Objekty manipulácie a dopravy </w:t>
            </w:r>
          </w:p>
        </w:tc>
        <w:tc>
          <w:tcPr>
            <w:tcW w:w="1842" w:type="dxa"/>
            <w:vAlign w:val="bottom"/>
          </w:tcPr>
          <w:p w14:paraId="7C208884" w14:textId="77777777" w:rsidR="003D6A74" w:rsidRDefault="003D6A74" w:rsidP="003D4DD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D6A74" w14:paraId="78B06335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44900C6F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Nakladače</w:t>
            </w:r>
          </w:p>
        </w:tc>
        <w:tc>
          <w:tcPr>
            <w:tcW w:w="1842" w:type="dxa"/>
            <w:vAlign w:val="bottom"/>
          </w:tcPr>
          <w:p w14:paraId="6539E26D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20DFB048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21DAF2E0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Podávacie zariadenia</w:t>
            </w:r>
          </w:p>
        </w:tc>
        <w:tc>
          <w:tcPr>
            <w:tcW w:w="1842" w:type="dxa"/>
            <w:vAlign w:val="bottom"/>
          </w:tcPr>
          <w:p w14:paraId="67A43059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0909180F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407A8DDA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Násypky</w:t>
            </w:r>
          </w:p>
        </w:tc>
        <w:tc>
          <w:tcPr>
            <w:tcW w:w="1842" w:type="dxa"/>
            <w:vAlign w:val="bottom"/>
          </w:tcPr>
          <w:p w14:paraId="38A0B9EA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3916CDC0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3CECA6F4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Zásobníky</w:t>
            </w:r>
          </w:p>
        </w:tc>
        <w:tc>
          <w:tcPr>
            <w:tcW w:w="1842" w:type="dxa"/>
            <w:vAlign w:val="bottom"/>
          </w:tcPr>
          <w:p w14:paraId="5DCDBE9F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6EE6645F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3AE01F7C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Oddeľovacie zariadenia</w:t>
            </w:r>
          </w:p>
        </w:tc>
        <w:tc>
          <w:tcPr>
            <w:tcW w:w="1842" w:type="dxa"/>
            <w:vAlign w:val="bottom"/>
          </w:tcPr>
          <w:p w14:paraId="43249EA1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0343A832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17A58135" w14:textId="77777777" w:rsidR="003D6A74" w:rsidRPr="00B7073A" w:rsidRDefault="003D6A74" w:rsidP="003D4DD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7073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Dopravno-skladovací systém</w:t>
            </w:r>
          </w:p>
        </w:tc>
        <w:tc>
          <w:tcPr>
            <w:tcW w:w="1842" w:type="dxa"/>
            <w:vAlign w:val="bottom"/>
          </w:tcPr>
          <w:p w14:paraId="435A88EC" w14:textId="77777777" w:rsidR="003D6A74" w:rsidRPr="00B7073A" w:rsidRDefault="003D6A74" w:rsidP="003D4DD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</w:t>
            </w:r>
            <w:r w:rsidRPr="00B7073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3D6A74" w14:paraId="209B4FCB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55982D33" w14:textId="77777777" w:rsidR="003D6A74" w:rsidRPr="00B7073A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7073A">
              <w:rPr>
                <w:rFonts w:ascii="Arial" w:eastAsia="Arial" w:hAnsi="Arial" w:cs="Arial"/>
                <w:color w:val="000000"/>
                <w:sz w:val="20"/>
              </w:rPr>
              <w:t>Dopravno-skladovací systém</w:t>
            </w:r>
          </w:p>
        </w:tc>
        <w:tc>
          <w:tcPr>
            <w:tcW w:w="1842" w:type="dxa"/>
            <w:vAlign w:val="bottom"/>
          </w:tcPr>
          <w:p w14:paraId="4A0AEFB8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394A8D9D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0150F272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Dopravné toky ADSS (automatická doprava skladovacích systémov)</w:t>
            </w:r>
          </w:p>
        </w:tc>
        <w:tc>
          <w:tcPr>
            <w:tcW w:w="1842" w:type="dxa"/>
            <w:vAlign w:val="bottom"/>
          </w:tcPr>
          <w:p w14:paraId="1971AEC5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D6A74" w14:paraId="0649DFD4" w14:textId="77777777" w:rsidTr="003D4DD6">
        <w:trPr>
          <w:trHeight w:val="317"/>
          <w:jc w:val="center"/>
        </w:trPr>
        <w:tc>
          <w:tcPr>
            <w:tcW w:w="7225" w:type="dxa"/>
            <w:vAlign w:val="bottom"/>
          </w:tcPr>
          <w:p w14:paraId="7C27A167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Automatické sklady a ich funkcie</w:t>
            </w:r>
          </w:p>
        </w:tc>
        <w:tc>
          <w:tcPr>
            <w:tcW w:w="1842" w:type="dxa"/>
            <w:vAlign w:val="bottom"/>
          </w:tcPr>
          <w:p w14:paraId="1767DB04" w14:textId="77777777" w:rsidR="003D6A74" w:rsidRDefault="003D6A74" w:rsidP="003D4DD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5B1C8468" w14:textId="77777777" w:rsidR="003D6A74" w:rsidRPr="00737230" w:rsidRDefault="003D6A74" w:rsidP="003D6A74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434E7" w14:textId="77777777" w:rsidR="003A5A1E" w:rsidRDefault="003A5A1E">
      <w:r>
        <w:separator/>
      </w:r>
    </w:p>
  </w:endnote>
  <w:endnote w:type="continuationSeparator" w:id="0">
    <w:p w14:paraId="4BD4FF9F" w14:textId="77777777" w:rsidR="003A5A1E" w:rsidRDefault="003A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DC04C" w14:textId="77777777" w:rsidR="003A5A1E" w:rsidRDefault="003A5A1E">
      <w:r>
        <w:separator/>
      </w:r>
    </w:p>
  </w:footnote>
  <w:footnote w:type="continuationSeparator" w:id="0">
    <w:p w14:paraId="0381F6A4" w14:textId="77777777" w:rsidR="003A5A1E" w:rsidRDefault="003A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62A31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062A31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62A31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062A31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062A31">
      <w:rPr>
        <w:rFonts w:ascii="Raleway" w:hAnsi="Raleway"/>
        <w:sz w:val="18"/>
        <w:szCs w:val="18"/>
      </w:rPr>
      <w:t>Duklianska 1</w:t>
    </w:r>
  </w:p>
  <w:p w14:paraId="5FE433D9" w14:textId="63AD55DF" w:rsidR="00E6038D" w:rsidRDefault="00E6038D" w:rsidP="001070E0">
    <w:pPr>
      <w:spacing w:line="264" w:lineRule="auto"/>
      <w:ind w:left="-7978" w:right="-17"/>
      <w:jc w:val="right"/>
      <w:rPr>
        <w:szCs w:val="24"/>
      </w:rPr>
    </w:pPr>
    <w:r w:rsidRPr="00062A31">
      <w:rPr>
        <w:rFonts w:ascii="Raleway" w:hAnsi="Raleway"/>
        <w:sz w:val="18"/>
        <w:szCs w:val="18"/>
      </w:rPr>
      <w:t>080 04 Prešov</w:t>
    </w:r>
    <w:r w:rsidRPr="001070E0">
      <w:rPr>
        <w:szCs w:val="24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43F0"/>
    <w:rsid w:val="00035DC4"/>
    <w:rsid w:val="00045F6E"/>
    <w:rsid w:val="00050118"/>
    <w:rsid w:val="00053A37"/>
    <w:rsid w:val="00054485"/>
    <w:rsid w:val="00055F13"/>
    <w:rsid w:val="00062A31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3F36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1321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980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5A1E"/>
    <w:rsid w:val="003B300C"/>
    <w:rsid w:val="003B5133"/>
    <w:rsid w:val="003C0258"/>
    <w:rsid w:val="003C2DE8"/>
    <w:rsid w:val="003C420E"/>
    <w:rsid w:val="003C663C"/>
    <w:rsid w:val="003D295D"/>
    <w:rsid w:val="003D60CE"/>
    <w:rsid w:val="003D6A74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120F"/>
    <w:rsid w:val="00434C38"/>
    <w:rsid w:val="00443571"/>
    <w:rsid w:val="004443A4"/>
    <w:rsid w:val="00445EAF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0D77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39AE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250A2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5F72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52609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44B3"/>
    <w:rsid w:val="00AD73A3"/>
    <w:rsid w:val="00AE414D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1E4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68FF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8B7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E5F72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13</TotalTime>
  <Pages>2</Pages>
  <Words>469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10</cp:revision>
  <cp:lastPrinted>2019-09-05T11:10:00Z</cp:lastPrinted>
  <dcterms:created xsi:type="dcterms:W3CDTF">2025-06-12T17:15:00Z</dcterms:created>
  <dcterms:modified xsi:type="dcterms:W3CDTF">2025-07-29T09:39:00Z</dcterms:modified>
</cp:coreProperties>
</file>